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309" w:type="dxa"/>
        <w:tblInd w:w="-572" w:type="dxa"/>
        <w:tblLook w:val="04A0" w:firstRow="1" w:lastRow="0" w:firstColumn="1" w:lastColumn="0" w:noHBand="0" w:noVBand="1"/>
      </w:tblPr>
      <w:tblGrid>
        <w:gridCol w:w="2612"/>
        <w:gridCol w:w="568"/>
        <w:gridCol w:w="1369"/>
        <w:gridCol w:w="1564"/>
        <w:gridCol w:w="1340"/>
        <w:gridCol w:w="1491"/>
        <w:gridCol w:w="632"/>
        <w:gridCol w:w="205"/>
        <w:gridCol w:w="1968"/>
        <w:gridCol w:w="2921"/>
        <w:gridCol w:w="639"/>
      </w:tblGrid>
      <w:tr w:rsidR="000907FF" w:rsidTr="4E929146" w14:paraId="6D67345C" w14:textId="77777777">
        <w:tc>
          <w:tcPr>
            <w:tcW w:w="15309" w:type="dxa"/>
            <w:gridSpan w:val="11"/>
            <w:shd w:val="clear" w:color="auto" w:fill="DEEAF6" w:themeFill="accent5" w:themeFillTint="33"/>
            <w:tcMar/>
          </w:tcPr>
          <w:p w:rsidRPr="000907FF" w:rsidR="000907FF" w:rsidP="000907FF" w:rsidRDefault="000907FF" w14:paraId="5E05AD65" w14:textId="77777777">
            <w:pPr>
              <w:jc w:val="center"/>
              <w:rPr>
                <w:b/>
                <w:bCs/>
              </w:rPr>
            </w:pPr>
            <w:r w:rsidRPr="000907FF">
              <w:rPr>
                <w:b/>
                <w:bCs/>
              </w:rPr>
              <w:t>High Ercall Primary School</w:t>
            </w:r>
          </w:p>
          <w:p w:rsidR="000907FF" w:rsidP="36188430" w:rsidRDefault="000907FF" w14:paraId="79CDF61A" w14:textId="41130E77">
            <w:pPr>
              <w:jc w:val="center"/>
              <w:rPr>
                <w:b/>
                <w:bCs/>
              </w:rPr>
            </w:pPr>
            <w:r w:rsidRPr="36188430">
              <w:rPr>
                <w:b/>
                <w:bCs/>
              </w:rPr>
              <w:t>Progression in</w:t>
            </w:r>
            <w:r w:rsidRPr="36188430" w:rsidR="7CBF34FE">
              <w:rPr>
                <w:b/>
                <w:bCs/>
              </w:rPr>
              <w:t xml:space="preserve"> French</w:t>
            </w:r>
          </w:p>
        </w:tc>
      </w:tr>
      <w:tr w:rsidR="000907FF" w:rsidTr="4E929146" w14:paraId="7F016E09" w14:textId="77777777">
        <w:tc>
          <w:tcPr>
            <w:tcW w:w="4549" w:type="dxa"/>
            <w:gridSpan w:val="3"/>
            <w:tcMar/>
          </w:tcPr>
          <w:p w:rsidRPr="000907FF" w:rsidR="000907FF" w:rsidRDefault="000907FF" w14:paraId="2B50A36F" w14:textId="2857852A">
            <w:pPr>
              <w:rPr>
                <w:b/>
                <w:bCs/>
              </w:rPr>
            </w:pPr>
            <w:r w:rsidRPr="000907FF">
              <w:rPr>
                <w:b/>
                <w:bCs/>
              </w:rPr>
              <w:t>Date: March 2020</w:t>
            </w:r>
          </w:p>
        </w:tc>
        <w:tc>
          <w:tcPr>
            <w:tcW w:w="5027" w:type="dxa"/>
            <w:gridSpan w:val="4"/>
            <w:tcMar/>
          </w:tcPr>
          <w:p w:rsidRPr="000907FF" w:rsidR="000907FF" w:rsidRDefault="000907FF" w14:paraId="4F9AB676" w14:textId="6F8868E9">
            <w:pPr>
              <w:rPr>
                <w:b/>
                <w:bCs/>
              </w:rPr>
            </w:pPr>
            <w:r w:rsidRPr="36188430">
              <w:rPr>
                <w:b/>
                <w:bCs/>
              </w:rPr>
              <w:t xml:space="preserve">Subject Lead: </w:t>
            </w:r>
            <w:r w:rsidRPr="36188430" w:rsidR="7529C5BC">
              <w:rPr>
                <w:b/>
                <w:bCs/>
              </w:rPr>
              <w:t>Rachel Akers</w:t>
            </w:r>
          </w:p>
        </w:tc>
        <w:tc>
          <w:tcPr>
            <w:tcW w:w="5733" w:type="dxa"/>
            <w:gridSpan w:val="4"/>
            <w:tcMar/>
          </w:tcPr>
          <w:p w:rsidRPr="000907FF" w:rsidR="000907FF" w:rsidRDefault="000907FF" w14:paraId="7D569E3C" w14:textId="7D7A4564">
            <w:pPr>
              <w:rPr>
                <w:b/>
                <w:bCs/>
              </w:rPr>
            </w:pPr>
            <w:r w:rsidRPr="36188430">
              <w:rPr>
                <w:b/>
                <w:bCs/>
              </w:rPr>
              <w:t xml:space="preserve">Review: </w:t>
            </w:r>
            <w:r w:rsidRPr="36188430" w:rsidR="71C54F20">
              <w:rPr>
                <w:b/>
                <w:bCs/>
              </w:rPr>
              <w:t>Summer 2021</w:t>
            </w:r>
          </w:p>
        </w:tc>
      </w:tr>
      <w:tr w:rsidR="000907FF" w:rsidTr="4E929146" w14:paraId="34891323" w14:textId="77777777">
        <w:tc>
          <w:tcPr>
            <w:tcW w:w="15309" w:type="dxa"/>
            <w:gridSpan w:val="11"/>
            <w:tcMar/>
          </w:tcPr>
          <w:p w:rsidR="000907FF" w:rsidP="4E929146" w:rsidRDefault="000907FF" w14:paraId="36354446" w14:textId="38EC0244">
            <w:pPr>
              <w:pStyle w:val="Normal"/>
              <w:spacing w:after="160" w:line="259" w:lineRule="auto"/>
              <w:rPr>
                <w:rFonts w:ascii="Calibri" w:hAnsi="Calibri" w:eastAsia="Calibri" w:cs="Calibri"/>
                <w:noProof w:val="0"/>
                <w:sz w:val="18"/>
                <w:szCs w:val="18"/>
                <w:lang w:val="en-GB"/>
              </w:rPr>
            </w:pPr>
            <w:r w:rsidRPr="4E929146" w:rsidR="000907FF">
              <w:rPr>
                <w:b w:val="1"/>
                <w:bCs w:val="1"/>
              </w:rPr>
              <w:t>Curriculum Intent:</w:t>
            </w:r>
            <w:r w:rsidRPr="4E929146" w:rsidR="1DDF330C">
              <w:rPr>
                <w:b w:val="1"/>
                <w:bCs w:val="1"/>
              </w:rPr>
              <w:t xml:space="preserve"> </w:t>
            </w:r>
            <w:r w:rsidRPr="4E929146" w:rsidR="1DDF330C">
              <w:rPr>
                <w:rFonts w:ascii="Calibri" w:hAnsi="Calibri" w:eastAsia="Calibri" w:cs="Calibri"/>
                <w:noProof w:val="0"/>
                <w:sz w:val="18"/>
                <w:szCs w:val="18"/>
                <w:lang w:val="en-GB"/>
              </w:rPr>
              <w:t xml:space="preserve">As the UK is becoming an increasingly multicultural society, we have a duty to provide our children with an understanding of other cultures and languages.  </w:t>
            </w:r>
            <w:r w:rsidRPr="4E929146" w:rsidR="39D598E4">
              <w:rPr>
                <w:rFonts w:ascii="Calibri" w:hAnsi="Calibri" w:eastAsia="Calibri" w:cs="Calibri"/>
                <w:noProof w:val="0"/>
                <w:sz w:val="18"/>
                <w:szCs w:val="18"/>
                <w:lang w:val="en-GB"/>
              </w:rPr>
              <w:t>Although it enjoys much more linguistic diversity than in the past, England remains a place where the motivation to learn another language is affected by the position of English as a widely spoken, world language. This makes it even more important that we give all children the chance to learn a language in order to gain insights into their own lives and those of others around the world. They need the chance to learn about people in other countries and cultures and to reflect upon their own cultural identities and those of other people.</w:t>
            </w:r>
          </w:p>
        </w:tc>
      </w:tr>
      <w:tr w:rsidR="00C61142" w:rsidTr="4E929146" w14:paraId="23B80A64" w14:textId="77777777">
        <w:tc>
          <w:tcPr>
            <w:tcW w:w="15309" w:type="dxa"/>
            <w:gridSpan w:val="11"/>
            <w:tcMar/>
          </w:tcPr>
          <w:p w:rsidRPr="000907FF" w:rsidR="008A1E1E" w:rsidP="4E929146" w:rsidRDefault="008A1E1E" w14:paraId="270D9CA7" w14:textId="58E0F6DF">
            <w:pPr>
              <w:pStyle w:val="Normal"/>
              <w:spacing w:after="0" w:line="240" w:lineRule="auto"/>
              <w:rPr>
                <w:rFonts w:ascii="Calibri" w:hAnsi="Calibri" w:eastAsia="Calibri" w:cs="Calibri"/>
                <w:noProof w:val="0"/>
                <w:sz w:val="18"/>
                <w:szCs w:val="18"/>
                <w:lang w:val="en-GB"/>
              </w:rPr>
            </w:pPr>
            <w:r w:rsidRPr="4E929146" w:rsidR="00C61142">
              <w:rPr>
                <w:b w:val="1"/>
                <w:bCs w:val="1"/>
              </w:rPr>
              <w:t xml:space="preserve">Curriculum </w:t>
            </w:r>
            <w:r w:rsidRPr="4E929146" w:rsidR="32297E42">
              <w:rPr>
                <w:b w:val="1"/>
                <w:bCs w:val="1"/>
              </w:rPr>
              <w:t>Expectations</w:t>
            </w:r>
            <w:r w:rsidRPr="4E929146" w:rsidR="00C61142">
              <w:rPr>
                <w:b w:val="1"/>
                <w:bCs w:val="1"/>
              </w:rPr>
              <w:t>:</w:t>
            </w:r>
            <w:r w:rsidRPr="4E929146" w:rsidR="6AA47201">
              <w:rPr>
                <w:rFonts w:ascii="Calibri" w:hAnsi="Calibri" w:eastAsia="Calibri" w:cs="Calibri"/>
                <w:noProof w:val="0"/>
                <w:sz w:val="18"/>
                <w:szCs w:val="18"/>
                <w:lang w:val="en-GB"/>
              </w:rPr>
              <w:t xml:space="preserve"> The MFL provision at key stage 2 in High </w:t>
            </w:r>
            <w:proofErr w:type="spellStart"/>
            <w:r w:rsidRPr="4E929146" w:rsidR="6AA47201">
              <w:rPr>
                <w:rFonts w:ascii="Calibri" w:hAnsi="Calibri" w:eastAsia="Calibri" w:cs="Calibri"/>
                <w:noProof w:val="0"/>
                <w:sz w:val="18"/>
                <w:szCs w:val="18"/>
                <w:lang w:val="en-GB"/>
              </w:rPr>
              <w:t>Ercall</w:t>
            </w:r>
            <w:proofErr w:type="spellEnd"/>
            <w:r w:rsidRPr="4E929146" w:rsidR="6AA47201">
              <w:rPr>
                <w:rFonts w:ascii="Calibri" w:hAnsi="Calibri" w:eastAsia="Calibri" w:cs="Calibri"/>
                <w:noProof w:val="0"/>
                <w:sz w:val="18"/>
                <w:szCs w:val="18"/>
                <w:lang w:val="en-GB"/>
              </w:rPr>
              <w:t xml:space="preserve"> Primary School </w:t>
            </w:r>
            <w:r w:rsidRPr="4E929146" w:rsidR="1C03D337">
              <w:rPr>
                <w:rFonts w:ascii="Calibri" w:hAnsi="Calibri" w:eastAsia="Calibri" w:cs="Calibri"/>
                <w:noProof w:val="0"/>
                <w:sz w:val="18"/>
                <w:szCs w:val="18"/>
                <w:lang w:val="en-GB"/>
              </w:rPr>
              <w:t>follows</w:t>
            </w:r>
            <w:r w:rsidRPr="4E929146" w:rsidR="6AA47201">
              <w:rPr>
                <w:rFonts w:ascii="Calibri" w:hAnsi="Calibri" w:eastAsia="Calibri" w:cs="Calibri"/>
                <w:noProof w:val="0"/>
                <w:sz w:val="18"/>
                <w:szCs w:val="18"/>
                <w:lang w:val="en-GB"/>
              </w:rPr>
              <w:t xml:space="preserve"> the primary MFL entitlement as set out in the National Curriculum 2014.</w:t>
            </w:r>
            <w:r w:rsidRPr="4E929146" w:rsidR="1070D2DA">
              <w:rPr>
                <w:rFonts w:ascii="Calibri" w:hAnsi="Calibri" w:eastAsia="Calibri" w:cs="Calibri"/>
                <w:noProof w:val="0"/>
                <w:sz w:val="22"/>
                <w:szCs w:val="22"/>
                <w:lang w:val="en-GB"/>
              </w:rPr>
              <w:t xml:space="preserve"> </w:t>
            </w:r>
            <w:r w:rsidRPr="4E929146" w:rsidR="1070D2DA">
              <w:rPr>
                <w:rFonts w:ascii="Calibri" w:hAnsi="Calibri" w:eastAsia="Calibri" w:cs="Calibri"/>
                <w:noProof w:val="0"/>
                <w:sz w:val="18"/>
                <w:szCs w:val="18"/>
                <w:lang w:val="en-GB"/>
              </w:rPr>
              <w:t xml:space="preserve">Our aims and objectives in teaching MFL are for children to: </w:t>
            </w:r>
          </w:p>
          <w:p w:rsidRPr="000907FF" w:rsidR="008A1E1E" w:rsidP="4E929146" w:rsidRDefault="008A1E1E" w14:paraId="1B1E66EC" w14:textId="0D03BAC1">
            <w:pPr>
              <w:pStyle w:val="ListParagraph"/>
              <w:numPr>
                <w:ilvl w:val="0"/>
                <w:numId w:val="16"/>
              </w:numPr>
              <w:spacing w:after="0" w:line="240" w:lineRule="auto"/>
              <w:rPr>
                <w:rFonts w:ascii="Calibri" w:hAnsi="Calibri" w:eastAsia="Calibri" w:cs="Calibri" w:asciiTheme="minorAscii" w:hAnsiTheme="minorAscii" w:eastAsiaTheme="minorAscii" w:cstheme="minorAscii"/>
                <w:noProof w:val="0"/>
                <w:sz w:val="18"/>
                <w:szCs w:val="18"/>
                <w:lang w:val="en-GB"/>
              </w:rPr>
            </w:pPr>
            <w:r w:rsidRPr="4E929146" w:rsidR="1070D2DA">
              <w:rPr>
                <w:rFonts w:ascii="Calibri" w:hAnsi="Calibri" w:eastAsia="Calibri" w:cs="Calibri"/>
                <w:noProof w:val="0"/>
                <w:sz w:val="18"/>
                <w:szCs w:val="18"/>
                <w:lang w:val="en-GB"/>
              </w:rPr>
              <w:t xml:space="preserve">Foster an interest in learning another language; </w:t>
            </w:r>
          </w:p>
          <w:p w:rsidRPr="000907FF" w:rsidR="008A1E1E" w:rsidP="4E929146" w:rsidRDefault="008A1E1E" w14:paraId="68A207C3" w14:textId="1F0B8A5D">
            <w:pPr>
              <w:pStyle w:val="ListParagraph"/>
              <w:numPr>
                <w:ilvl w:val="0"/>
                <w:numId w:val="16"/>
              </w:numPr>
              <w:spacing w:after="0" w:line="240" w:lineRule="auto"/>
              <w:rPr>
                <w:rFonts w:ascii="Calibri" w:hAnsi="Calibri" w:eastAsia="Calibri" w:cs="Calibri" w:asciiTheme="minorAscii" w:hAnsiTheme="minorAscii" w:eastAsiaTheme="minorAscii" w:cstheme="minorAscii"/>
                <w:noProof w:val="0"/>
                <w:sz w:val="18"/>
                <w:szCs w:val="18"/>
                <w:lang w:val="en-GB"/>
              </w:rPr>
            </w:pPr>
            <w:r w:rsidRPr="4E929146" w:rsidR="1070D2DA">
              <w:rPr>
                <w:rFonts w:ascii="Calibri" w:hAnsi="Calibri" w:eastAsia="Calibri" w:cs="Calibri"/>
                <w:noProof w:val="0"/>
                <w:sz w:val="18"/>
                <w:szCs w:val="18"/>
                <w:lang w:val="en-GB"/>
              </w:rPr>
              <w:t xml:space="preserve">Develop speaking and listening skills; </w:t>
            </w:r>
          </w:p>
          <w:p w:rsidRPr="000907FF" w:rsidR="008A1E1E" w:rsidP="4E929146" w:rsidRDefault="008A1E1E" w14:paraId="527472BE" w14:textId="61D73DA2">
            <w:pPr>
              <w:pStyle w:val="ListParagraph"/>
              <w:numPr>
                <w:ilvl w:val="0"/>
                <w:numId w:val="16"/>
              </w:numPr>
              <w:spacing w:after="0" w:line="240" w:lineRule="auto"/>
              <w:rPr>
                <w:rFonts w:ascii="Calibri" w:hAnsi="Calibri" w:eastAsia="Calibri" w:cs="Calibri" w:asciiTheme="minorAscii" w:hAnsiTheme="minorAscii" w:eastAsiaTheme="minorAscii" w:cstheme="minorAscii"/>
                <w:noProof w:val="0"/>
                <w:sz w:val="18"/>
                <w:szCs w:val="18"/>
                <w:lang w:val="en-GB"/>
              </w:rPr>
            </w:pPr>
            <w:r w:rsidRPr="4E929146" w:rsidR="1070D2DA">
              <w:rPr>
                <w:rFonts w:ascii="Calibri" w:hAnsi="Calibri" w:eastAsia="Calibri" w:cs="Calibri"/>
                <w:noProof w:val="0"/>
                <w:sz w:val="18"/>
                <w:szCs w:val="18"/>
                <w:lang w:val="en-GB"/>
              </w:rPr>
              <w:t xml:space="preserve">Apply and develop their knowledge of languages and language learning; </w:t>
            </w:r>
          </w:p>
          <w:p w:rsidRPr="000907FF" w:rsidR="008A1E1E" w:rsidP="4E929146" w:rsidRDefault="008A1E1E" w14:paraId="79326234" w14:textId="152AFC39">
            <w:pPr>
              <w:pStyle w:val="ListParagraph"/>
              <w:numPr>
                <w:ilvl w:val="0"/>
                <w:numId w:val="16"/>
              </w:numPr>
              <w:spacing w:after="0" w:line="240" w:lineRule="auto"/>
              <w:rPr>
                <w:rFonts w:ascii="Calibri" w:hAnsi="Calibri" w:eastAsia="Calibri" w:cs="Calibri" w:asciiTheme="minorAscii" w:hAnsiTheme="minorAscii" w:eastAsiaTheme="minorAscii" w:cstheme="minorAscii"/>
                <w:noProof w:val="0"/>
                <w:sz w:val="18"/>
                <w:szCs w:val="18"/>
                <w:lang w:val="en-GB"/>
              </w:rPr>
            </w:pPr>
            <w:r w:rsidRPr="4E929146" w:rsidR="1070D2DA">
              <w:rPr>
                <w:rFonts w:ascii="Calibri" w:hAnsi="Calibri" w:eastAsia="Calibri" w:cs="Calibri"/>
                <w:noProof w:val="0"/>
                <w:sz w:val="18"/>
                <w:szCs w:val="18"/>
                <w:lang w:val="en-GB"/>
              </w:rPr>
              <w:t xml:space="preserve">Gain enjoyment, pride and a sense of achievement; </w:t>
            </w:r>
          </w:p>
          <w:p w:rsidRPr="000907FF" w:rsidR="008A1E1E" w:rsidP="4E929146" w:rsidRDefault="008A1E1E" w14:paraId="14C8C0E6" w14:textId="262A53B0">
            <w:pPr>
              <w:pStyle w:val="ListParagraph"/>
              <w:numPr>
                <w:ilvl w:val="0"/>
                <w:numId w:val="16"/>
              </w:numPr>
              <w:spacing w:after="0" w:line="240" w:lineRule="auto"/>
              <w:rPr>
                <w:rFonts w:ascii="Calibri" w:hAnsi="Calibri" w:eastAsia="Calibri" w:cs="Calibri" w:asciiTheme="minorAscii" w:hAnsiTheme="minorAscii" w:eastAsiaTheme="minorAscii" w:cstheme="minorAscii"/>
                <w:noProof w:val="0"/>
                <w:sz w:val="18"/>
                <w:szCs w:val="18"/>
                <w:lang w:val="en-GB"/>
              </w:rPr>
            </w:pPr>
            <w:r w:rsidRPr="4E929146" w:rsidR="1070D2DA">
              <w:rPr>
                <w:rFonts w:ascii="Calibri" w:hAnsi="Calibri" w:eastAsia="Calibri" w:cs="Calibri"/>
                <w:noProof w:val="0"/>
                <w:sz w:val="18"/>
                <w:szCs w:val="18"/>
                <w:lang w:val="en-GB"/>
              </w:rPr>
              <w:t xml:space="preserve">Explore their own cultural identity and those of others; </w:t>
            </w:r>
          </w:p>
          <w:p w:rsidRPr="000907FF" w:rsidR="008A1E1E" w:rsidP="4E929146" w:rsidRDefault="008A1E1E" w14:paraId="6F72D73C" w14:textId="23A9EFFF">
            <w:pPr>
              <w:pStyle w:val="ListParagraph"/>
              <w:numPr>
                <w:ilvl w:val="0"/>
                <w:numId w:val="16"/>
              </w:numPr>
              <w:spacing w:after="0" w:line="240" w:lineRule="auto"/>
              <w:rPr>
                <w:rFonts w:ascii="Calibri" w:hAnsi="Calibri" w:eastAsia="Calibri" w:cs="Calibri" w:asciiTheme="minorAscii" w:hAnsiTheme="minorAscii" w:eastAsiaTheme="minorAscii" w:cstheme="minorAscii"/>
                <w:noProof w:val="0"/>
                <w:sz w:val="18"/>
                <w:szCs w:val="18"/>
                <w:lang w:val="en-GB"/>
              </w:rPr>
            </w:pPr>
            <w:r w:rsidRPr="4E929146" w:rsidR="1070D2DA">
              <w:rPr>
                <w:rFonts w:ascii="Calibri" w:hAnsi="Calibri" w:eastAsia="Calibri" w:cs="Calibri"/>
                <w:noProof w:val="0"/>
                <w:sz w:val="18"/>
                <w:szCs w:val="18"/>
                <w:lang w:val="en-GB"/>
              </w:rPr>
              <w:t>Increase personal aspiration.</w:t>
            </w:r>
          </w:p>
        </w:tc>
      </w:tr>
      <w:tr w:rsidR="000907FF" w:rsidTr="4E929146" w14:paraId="4739BF88" w14:textId="77777777">
        <w:trPr>
          <w:trHeight w:val="74"/>
        </w:trPr>
        <w:tc>
          <w:tcPr>
            <w:tcW w:w="2612" w:type="dxa"/>
            <w:vMerge w:val="restart"/>
            <w:shd w:val="clear" w:color="auto" w:fill="DEEAF6" w:themeFill="accent5" w:themeFillTint="33"/>
            <w:tcMar/>
          </w:tcPr>
          <w:p w:rsidRPr="000907FF" w:rsidR="000907FF" w:rsidP="000907FF" w:rsidRDefault="008A1E1E" w14:paraId="382C2A30" w14:textId="69D1B5D5">
            <w:pPr>
              <w:jc w:val="center"/>
              <w:rPr>
                <w:b/>
                <w:bCs/>
                <w:sz w:val="20"/>
                <w:szCs w:val="20"/>
              </w:rPr>
            </w:pPr>
            <w:r>
              <w:rPr>
                <w:b/>
                <w:bCs/>
                <w:sz w:val="20"/>
                <w:szCs w:val="20"/>
              </w:rPr>
              <w:t>Links with reading and writing</w:t>
            </w:r>
          </w:p>
          <w:p w:rsidRPr="000907FF" w:rsidR="000907FF" w:rsidP="000907FF" w:rsidRDefault="000907FF" w14:paraId="77F25FFA" w14:textId="77777777">
            <w:pPr>
              <w:jc w:val="center"/>
              <w:rPr>
                <w:b/>
                <w:bCs/>
                <w:sz w:val="20"/>
                <w:szCs w:val="20"/>
              </w:rPr>
            </w:pPr>
          </w:p>
          <w:p w:rsidRPr="000907FF" w:rsidR="000907FF" w:rsidP="000907FF" w:rsidRDefault="000907FF" w14:paraId="24441837" w14:textId="115B55AC">
            <w:pPr>
              <w:jc w:val="center"/>
              <w:rPr>
                <w:b/>
                <w:bCs/>
                <w:sz w:val="20"/>
                <w:szCs w:val="20"/>
              </w:rPr>
            </w:pPr>
          </w:p>
        </w:tc>
        <w:tc>
          <w:tcPr>
            <w:tcW w:w="4841" w:type="dxa"/>
            <w:gridSpan w:val="4"/>
            <w:tcMar/>
          </w:tcPr>
          <w:p w:rsidRPr="000907FF" w:rsidR="000907FF" w:rsidP="4E929146" w:rsidRDefault="000907FF" w14:paraId="5060195F" w14:textId="5E8A86B7">
            <w:pPr>
              <w:rPr>
                <w:sz w:val="18"/>
                <w:szCs w:val="18"/>
              </w:rPr>
            </w:pPr>
            <w:r w:rsidRPr="4E929146" w:rsidR="7EDBEC44">
              <w:rPr>
                <w:sz w:val="18"/>
                <w:szCs w:val="18"/>
              </w:rPr>
              <w:t>Understand texts you read</w:t>
            </w:r>
          </w:p>
        </w:tc>
        <w:tc>
          <w:tcPr>
            <w:tcW w:w="2328" w:type="dxa"/>
            <w:gridSpan w:val="3"/>
            <w:vMerge w:val="restart"/>
            <w:shd w:val="clear" w:color="auto" w:fill="DEEAF6" w:themeFill="accent5" w:themeFillTint="33"/>
            <w:tcMar/>
          </w:tcPr>
          <w:p w:rsidRPr="000907FF" w:rsidR="000907FF" w:rsidP="000907FF" w:rsidRDefault="000907FF" w14:paraId="1EF58ABB" w14:textId="7F0E6417">
            <w:pPr>
              <w:jc w:val="center"/>
              <w:rPr>
                <w:b/>
                <w:bCs/>
                <w:sz w:val="20"/>
                <w:szCs w:val="20"/>
              </w:rPr>
            </w:pPr>
            <w:r w:rsidRPr="000907FF">
              <w:rPr>
                <w:b/>
                <w:bCs/>
                <w:sz w:val="20"/>
                <w:szCs w:val="20"/>
              </w:rPr>
              <w:t>Links to school key drivers</w:t>
            </w:r>
          </w:p>
        </w:tc>
        <w:tc>
          <w:tcPr>
            <w:tcW w:w="5528" w:type="dxa"/>
            <w:gridSpan w:val="3"/>
            <w:vMerge w:val="restart"/>
            <w:tcMar/>
          </w:tcPr>
          <w:p w:rsidRPr="000907FF" w:rsidR="000907FF" w:rsidP="4E929146" w:rsidRDefault="000907FF" w14:paraId="6765CB6B" w14:textId="47269478">
            <w:pPr>
              <w:rPr>
                <w:b w:val="1"/>
                <w:bCs w:val="1"/>
                <w:sz w:val="18"/>
                <w:szCs w:val="18"/>
              </w:rPr>
            </w:pPr>
            <w:r w:rsidRPr="4E929146" w:rsidR="000907FF">
              <w:rPr>
                <w:b w:val="1"/>
                <w:bCs w:val="1"/>
                <w:sz w:val="18"/>
                <w:szCs w:val="18"/>
              </w:rPr>
              <w:t xml:space="preserve">Resilience: </w:t>
            </w:r>
            <w:r w:rsidRPr="4E929146" w:rsidR="55770821">
              <w:rPr>
                <w:b w:val="0"/>
                <w:bCs w:val="0"/>
                <w:sz w:val="18"/>
                <w:szCs w:val="18"/>
              </w:rPr>
              <w:t xml:space="preserve">Persevering with pronunciation, new vocabulary,  </w:t>
            </w:r>
            <w:proofErr w:type="spellStart"/>
            <w:r w:rsidRPr="4E929146" w:rsidR="55770821">
              <w:rPr>
                <w:b w:val="0"/>
                <w:bCs w:val="0"/>
                <w:sz w:val="18"/>
                <w:szCs w:val="18"/>
              </w:rPr>
              <w:t>oracy</w:t>
            </w:r>
            <w:proofErr w:type="spellEnd"/>
            <w:r w:rsidRPr="4E929146" w:rsidR="55770821">
              <w:rPr>
                <w:b w:val="0"/>
                <w:bCs w:val="0"/>
                <w:sz w:val="18"/>
                <w:szCs w:val="18"/>
              </w:rPr>
              <w:t>.</w:t>
            </w:r>
          </w:p>
        </w:tc>
      </w:tr>
      <w:tr w:rsidR="000907FF" w:rsidTr="4E929146" w14:paraId="49641257" w14:textId="77777777">
        <w:trPr>
          <w:trHeight w:val="73"/>
        </w:trPr>
        <w:tc>
          <w:tcPr>
            <w:tcW w:w="2612" w:type="dxa"/>
            <w:vMerge/>
            <w:tcMar/>
          </w:tcPr>
          <w:p w:rsidRPr="000907FF" w:rsidR="000907FF" w:rsidRDefault="000907FF" w14:paraId="23E85326" w14:textId="77777777">
            <w:pPr>
              <w:rPr>
                <w:sz w:val="16"/>
                <w:szCs w:val="16"/>
              </w:rPr>
            </w:pPr>
          </w:p>
        </w:tc>
        <w:tc>
          <w:tcPr>
            <w:tcW w:w="4841" w:type="dxa"/>
            <w:gridSpan w:val="4"/>
            <w:tcMar/>
          </w:tcPr>
          <w:p w:rsidRPr="000907FF" w:rsidR="000907FF" w:rsidP="4E929146" w:rsidRDefault="000907FF" w14:paraId="22CAA5AF" w14:textId="541FB141">
            <w:pPr>
              <w:rPr>
                <w:sz w:val="18"/>
                <w:szCs w:val="18"/>
              </w:rPr>
            </w:pPr>
            <w:r w:rsidRPr="4E929146" w:rsidR="1F80DFA5">
              <w:rPr>
                <w:sz w:val="18"/>
                <w:szCs w:val="18"/>
              </w:rPr>
              <w:t xml:space="preserve">Emphasis on communication and </w:t>
            </w:r>
            <w:proofErr w:type="spellStart"/>
            <w:r w:rsidRPr="4E929146" w:rsidR="1F80DFA5">
              <w:rPr>
                <w:sz w:val="18"/>
                <w:szCs w:val="18"/>
              </w:rPr>
              <w:t>oracy</w:t>
            </w:r>
            <w:proofErr w:type="spellEnd"/>
          </w:p>
        </w:tc>
        <w:tc>
          <w:tcPr>
            <w:tcW w:w="2328" w:type="dxa"/>
            <w:gridSpan w:val="3"/>
            <w:vMerge/>
            <w:tcMar/>
          </w:tcPr>
          <w:p w:rsidR="000907FF" w:rsidRDefault="000907FF" w14:paraId="71C026BD" w14:textId="77777777"/>
        </w:tc>
        <w:tc>
          <w:tcPr>
            <w:tcW w:w="5528" w:type="dxa"/>
            <w:gridSpan w:val="3"/>
            <w:vMerge/>
            <w:tcMar/>
          </w:tcPr>
          <w:p w:rsidRPr="000907FF" w:rsidR="000907FF" w:rsidRDefault="000907FF" w14:paraId="5342EBFC" w14:textId="48F4C897">
            <w:pPr>
              <w:rPr>
                <w:b/>
                <w:bCs/>
                <w:sz w:val="20"/>
                <w:szCs w:val="20"/>
              </w:rPr>
            </w:pPr>
          </w:p>
        </w:tc>
      </w:tr>
      <w:tr w:rsidR="000907FF" w:rsidTr="4E929146" w14:paraId="6177AFA3" w14:textId="77777777">
        <w:trPr>
          <w:trHeight w:val="73"/>
        </w:trPr>
        <w:tc>
          <w:tcPr>
            <w:tcW w:w="2612" w:type="dxa"/>
            <w:vMerge/>
            <w:tcMar/>
          </w:tcPr>
          <w:p w:rsidRPr="000907FF" w:rsidR="000907FF" w:rsidRDefault="000907FF" w14:paraId="1F206DBF" w14:textId="77777777">
            <w:pPr>
              <w:rPr>
                <w:sz w:val="16"/>
                <w:szCs w:val="16"/>
              </w:rPr>
            </w:pPr>
          </w:p>
        </w:tc>
        <w:tc>
          <w:tcPr>
            <w:tcW w:w="4841" w:type="dxa"/>
            <w:gridSpan w:val="4"/>
            <w:tcMar/>
          </w:tcPr>
          <w:p w:rsidRPr="000907FF" w:rsidR="000907FF" w:rsidP="4E929146" w:rsidRDefault="000907FF" w14:paraId="3A1EFF92" w14:textId="04A5A664">
            <w:pPr>
              <w:rPr>
                <w:sz w:val="18"/>
                <w:szCs w:val="18"/>
              </w:rPr>
            </w:pPr>
            <w:r w:rsidRPr="4E929146" w:rsidR="1F80DFA5">
              <w:rPr>
                <w:sz w:val="18"/>
                <w:szCs w:val="18"/>
              </w:rPr>
              <w:t>Develops speaking and listening skills</w:t>
            </w:r>
          </w:p>
        </w:tc>
        <w:tc>
          <w:tcPr>
            <w:tcW w:w="2328" w:type="dxa"/>
            <w:gridSpan w:val="3"/>
            <w:vMerge/>
            <w:tcMar/>
          </w:tcPr>
          <w:p w:rsidR="000907FF" w:rsidRDefault="000907FF" w14:paraId="2287A5EA" w14:textId="77777777"/>
        </w:tc>
        <w:tc>
          <w:tcPr>
            <w:tcW w:w="5528" w:type="dxa"/>
            <w:gridSpan w:val="3"/>
            <w:vMerge w:val="restart"/>
            <w:tcMar/>
          </w:tcPr>
          <w:p w:rsidRPr="000907FF" w:rsidR="000907FF" w:rsidP="4E929146" w:rsidRDefault="000907FF" w14:paraId="523F4CF2" w14:textId="376C69D5">
            <w:pPr>
              <w:rPr>
                <w:b w:val="0"/>
                <w:bCs w:val="0"/>
                <w:sz w:val="18"/>
                <w:szCs w:val="18"/>
              </w:rPr>
            </w:pPr>
            <w:r w:rsidRPr="4E929146" w:rsidR="000907FF">
              <w:rPr>
                <w:b w:val="1"/>
                <w:bCs w:val="1"/>
                <w:sz w:val="18"/>
                <w:szCs w:val="18"/>
              </w:rPr>
              <w:t xml:space="preserve">Outdoor Learning: </w:t>
            </w:r>
            <w:r w:rsidRPr="4E929146" w:rsidR="0500D4C9">
              <w:rPr>
                <w:b w:val="0"/>
                <w:bCs w:val="0"/>
                <w:sz w:val="18"/>
                <w:szCs w:val="18"/>
              </w:rPr>
              <w:t xml:space="preserve">Taking lessons outside, trips to local </w:t>
            </w:r>
            <w:r w:rsidRPr="4E929146" w:rsidR="3CF41DE0">
              <w:rPr>
                <w:b w:val="0"/>
                <w:bCs w:val="0"/>
                <w:sz w:val="18"/>
                <w:szCs w:val="18"/>
              </w:rPr>
              <w:t>secondary school MFL department, giving directions in French.</w:t>
            </w:r>
          </w:p>
        </w:tc>
      </w:tr>
      <w:tr w:rsidR="000907FF" w:rsidTr="4E929146" w14:paraId="109E0987" w14:textId="77777777">
        <w:trPr>
          <w:trHeight w:val="73"/>
        </w:trPr>
        <w:tc>
          <w:tcPr>
            <w:tcW w:w="2612" w:type="dxa"/>
            <w:vMerge/>
            <w:tcMar/>
          </w:tcPr>
          <w:p w:rsidRPr="000907FF" w:rsidR="000907FF" w:rsidRDefault="000907FF" w14:paraId="4799E43E" w14:textId="77777777">
            <w:pPr>
              <w:rPr>
                <w:sz w:val="16"/>
                <w:szCs w:val="16"/>
              </w:rPr>
            </w:pPr>
          </w:p>
        </w:tc>
        <w:tc>
          <w:tcPr>
            <w:tcW w:w="4841" w:type="dxa"/>
            <w:gridSpan w:val="4"/>
            <w:tcMar/>
          </w:tcPr>
          <w:p w:rsidRPr="000907FF" w:rsidR="000907FF" w:rsidP="4E929146" w:rsidRDefault="000907FF" w14:paraId="75D60B2B" w14:textId="7A0DA589">
            <w:pPr>
              <w:pStyle w:val="Normal"/>
              <w:rPr>
                <w:rFonts w:ascii="Calibri" w:hAnsi="Calibri" w:eastAsia="Calibri" w:cs="Calibri"/>
                <w:noProof w:val="0"/>
                <w:sz w:val="18"/>
                <w:szCs w:val="18"/>
                <w:lang w:val="en-GB"/>
              </w:rPr>
            </w:pPr>
            <w:r w:rsidRPr="4E929146" w:rsidR="4E1CB4E0">
              <w:rPr>
                <w:rFonts w:ascii="Calibri" w:hAnsi="Calibri" w:eastAsia="Calibri" w:cs="Calibri"/>
                <w:noProof w:val="0"/>
                <w:sz w:val="18"/>
                <w:szCs w:val="18"/>
                <w:lang w:val="en-GB"/>
              </w:rPr>
              <w:t>Singing, reciting rhymes and poems</w:t>
            </w:r>
          </w:p>
        </w:tc>
        <w:tc>
          <w:tcPr>
            <w:tcW w:w="2328" w:type="dxa"/>
            <w:gridSpan w:val="3"/>
            <w:vMerge/>
            <w:tcMar/>
          </w:tcPr>
          <w:p w:rsidR="000907FF" w:rsidRDefault="000907FF" w14:paraId="7515B09D" w14:textId="77777777"/>
        </w:tc>
        <w:tc>
          <w:tcPr>
            <w:tcW w:w="5528" w:type="dxa"/>
            <w:gridSpan w:val="3"/>
            <w:vMerge/>
            <w:tcMar/>
          </w:tcPr>
          <w:p w:rsidRPr="000907FF" w:rsidR="000907FF" w:rsidRDefault="000907FF" w14:paraId="2F7758FF" w14:textId="2AED850B">
            <w:pPr>
              <w:rPr>
                <w:b/>
                <w:bCs/>
                <w:sz w:val="20"/>
                <w:szCs w:val="20"/>
              </w:rPr>
            </w:pPr>
          </w:p>
        </w:tc>
      </w:tr>
      <w:tr w:rsidR="000907FF" w:rsidTr="4E929146" w14:paraId="5FCE1777" w14:textId="77777777">
        <w:trPr>
          <w:trHeight w:val="73"/>
        </w:trPr>
        <w:tc>
          <w:tcPr>
            <w:tcW w:w="2612" w:type="dxa"/>
            <w:vMerge/>
            <w:tcMar/>
          </w:tcPr>
          <w:p w:rsidRPr="000907FF" w:rsidR="000907FF" w:rsidRDefault="000907FF" w14:paraId="19E0402F" w14:textId="77777777">
            <w:pPr>
              <w:rPr>
                <w:sz w:val="16"/>
                <w:szCs w:val="16"/>
              </w:rPr>
            </w:pPr>
          </w:p>
        </w:tc>
        <w:tc>
          <w:tcPr>
            <w:tcW w:w="4841" w:type="dxa"/>
            <w:gridSpan w:val="4"/>
            <w:tcMar/>
          </w:tcPr>
          <w:p w:rsidRPr="000907FF" w:rsidR="000907FF" w:rsidP="4E929146" w:rsidRDefault="000907FF" w14:paraId="4B0B1122" w14:textId="700B668B">
            <w:pPr>
              <w:pStyle w:val="Normal"/>
              <w:rPr>
                <w:rFonts w:ascii="Calibri" w:hAnsi="Calibri" w:eastAsia="Calibri" w:cs="Calibri"/>
                <w:noProof w:val="0"/>
                <w:sz w:val="18"/>
                <w:szCs w:val="18"/>
                <w:lang w:val="en-GB"/>
              </w:rPr>
            </w:pPr>
            <w:r w:rsidRPr="4E929146" w:rsidR="796D88D3">
              <w:rPr>
                <w:rFonts w:ascii="Calibri" w:hAnsi="Calibri" w:eastAsia="Calibri" w:cs="Calibri"/>
                <w:noProof w:val="0"/>
                <w:sz w:val="18"/>
                <w:szCs w:val="18"/>
                <w:lang w:val="en-GB"/>
              </w:rPr>
              <w:t>E</w:t>
            </w:r>
            <w:r w:rsidRPr="4E929146" w:rsidR="4E1CB4E0">
              <w:rPr>
                <w:rFonts w:ascii="Calibri" w:hAnsi="Calibri" w:eastAsia="Calibri" w:cs="Calibri"/>
                <w:noProof w:val="0"/>
                <w:sz w:val="18"/>
                <w:szCs w:val="18"/>
                <w:lang w:val="en-GB"/>
              </w:rPr>
              <w:t>xperiment creatively with language</w:t>
            </w:r>
          </w:p>
        </w:tc>
        <w:tc>
          <w:tcPr>
            <w:tcW w:w="2328" w:type="dxa"/>
            <w:gridSpan w:val="3"/>
            <w:vMerge/>
            <w:tcMar/>
          </w:tcPr>
          <w:p w:rsidR="000907FF" w:rsidRDefault="000907FF" w14:paraId="62ECA11B" w14:textId="77777777"/>
        </w:tc>
        <w:tc>
          <w:tcPr>
            <w:tcW w:w="5528" w:type="dxa"/>
            <w:gridSpan w:val="3"/>
            <w:vMerge w:val="restart"/>
            <w:tcMar/>
          </w:tcPr>
          <w:p w:rsidRPr="000907FF" w:rsidR="000907FF" w:rsidP="4E929146" w:rsidRDefault="000907FF" w14:paraId="029D18D3" w14:textId="362732D5">
            <w:pPr>
              <w:pStyle w:val="Normal"/>
              <w:bidi w:val="0"/>
              <w:spacing w:before="0" w:beforeAutospacing="off" w:after="0" w:afterAutospacing="off" w:line="259" w:lineRule="auto"/>
              <w:ind w:left="0" w:right="0"/>
              <w:jc w:val="left"/>
              <w:rPr>
                <w:rFonts w:ascii="Calibri" w:hAnsi="Calibri" w:eastAsia="Calibri" w:cs="Calibri"/>
                <w:noProof w:val="0"/>
                <w:sz w:val="18"/>
                <w:szCs w:val="18"/>
                <w:lang w:val="en-GB"/>
              </w:rPr>
            </w:pPr>
            <w:r w:rsidRPr="4E929146" w:rsidR="000907FF">
              <w:rPr>
                <w:b w:val="1"/>
                <w:bCs w:val="1"/>
                <w:sz w:val="18"/>
                <w:szCs w:val="18"/>
              </w:rPr>
              <w:t>Diversity:</w:t>
            </w:r>
            <w:r w:rsidRPr="4E929146" w:rsidR="0EE9CA3F">
              <w:rPr>
                <w:b w:val="1"/>
                <w:bCs w:val="1"/>
                <w:sz w:val="18"/>
                <w:szCs w:val="18"/>
              </w:rPr>
              <w:t xml:space="preserve"> </w:t>
            </w:r>
            <w:r w:rsidRPr="4E929146" w:rsidR="0EE9CA3F">
              <w:rPr>
                <w:b w:val="0"/>
                <w:bCs w:val="0"/>
                <w:sz w:val="18"/>
                <w:szCs w:val="18"/>
              </w:rPr>
              <w:t>Learning about another country and cultures, deepening knowledge of the French way of life and making comparisons</w:t>
            </w:r>
            <w:r w:rsidRPr="4E929146" w:rsidR="60019440">
              <w:rPr>
                <w:b w:val="0"/>
                <w:bCs w:val="0"/>
                <w:sz w:val="18"/>
                <w:szCs w:val="18"/>
              </w:rPr>
              <w:t>, p</w:t>
            </w:r>
            <w:r w:rsidRPr="4E929146" w:rsidR="60019440">
              <w:rPr>
                <w:rFonts w:ascii="Calibri" w:hAnsi="Calibri" w:eastAsia="Calibri" w:cs="Calibri"/>
                <w:noProof w:val="0"/>
                <w:sz w:val="18"/>
                <w:szCs w:val="18"/>
                <w:lang w:val="en-GB"/>
              </w:rPr>
              <w:t>romote aspiration for travel and a broadening of life experience.</w:t>
            </w:r>
          </w:p>
        </w:tc>
      </w:tr>
      <w:tr w:rsidR="000907FF" w:rsidTr="4E929146" w14:paraId="0484A523" w14:textId="77777777">
        <w:trPr>
          <w:trHeight w:val="73"/>
        </w:trPr>
        <w:tc>
          <w:tcPr>
            <w:tcW w:w="2612" w:type="dxa"/>
            <w:vMerge/>
            <w:tcMar/>
          </w:tcPr>
          <w:p w:rsidRPr="000907FF" w:rsidR="000907FF" w:rsidRDefault="000907FF" w14:paraId="00670EA6" w14:textId="77777777">
            <w:pPr>
              <w:rPr>
                <w:sz w:val="16"/>
                <w:szCs w:val="16"/>
              </w:rPr>
            </w:pPr>
          </w:p>
        </w:tc>
        <w:tc>
          <w:tcPr>
            <w:tcW w:w="4841" w:type="dxa"/>
            <w:gridSpan w:val="4"/>
            <w:tcMar/>
          </w:tcPr>
          <w:p w:rsidRPr="000907FF" w:rsidR="000907FF" w:rsidP="4E929146" w:rsidRDefault="000907FF" w14:paraId="0CA99554" w14:textId="14D936B8">
            <w:pPr>
              <w:rPr>
                <w:sz w:val="18"/>
                <w:szCs w:val="18"/>
              </w:rPr>
            </w:pPr>
            <w:r w:rsidRPr="4E929146" w:rsidR="60019440">
              <w:rPr>
                <w:sz w:val="18"/>
                <w:szCs w:val="18"/>
              </w:rPr>
              <w:t>Read and write short passages</w:t>
            </w:r>
          </w:p>
        </w:tc>
        <w:tc>
          <w:tcPr>
            <w:tcW w:w="2328" w:type="dxa"/>
            <w:gridSpan w:val="3"/>
            <w:vMerge/>
            <w:tcMar/>
          </w:tcPr>
          <w:p w:rsidR="000907FF" w:rsidRDefault="000907FF" w14:paraId="4CCB3D78" w14:textId="77777777"/>
        </w:tc>
        <w:tc>
          <w:tcPr>
            <w:tcW w:w="5528" w:type="dxa"/>
            <w:gridSpan w:val="3"/>
            <w:vMerge/>
            <w:tcMar/>
          </w:tcPr>
          <w:p w:rsidR="000907FF" w:rsidRDefault="000907FF" w14:paraId="60D272A2" w14:textId="2591287E"/>
        </w:tc>
      </w:tr>
      <w:tr w:rsidR="000907FF" w:rsidTr="4E929146" w14:paraId="3CB4C034" w14:textId="77777777">
        <w:trPr>
          <w:trHeight w:val="73"/>
        </w:trPr>
        <w:tc>
          <w:tcPr>
            <w:tcW w:w="2612" w:type="dxa"/>
            <w:vMerge/>
            <w:tcMar/>
          </w:tcPr>
          <w:p w:rsidRPr="000907FF" w:rsidR="000907FF" w:rsidRDefault="000907FF" w14:paraId="6FBFD04E" w14:textId="77777777">
            <w:pPr>
              <w:rPr>
                <w:sz w:val="16"/>
                <w:szCs w:val="16"/>
              </w:rPr>
            </w:pPr>
          </w:p>
        </w:tc>
        <w:tc>
          <w:tcPr>
            <w:tcW w:w="4841" w:type="dxa"/>
            <w:gridSpan w:val="4"/>
            <w:tcMar/>
          </w:tcPr>
          <w:p w:rsidRPr="000907FF" w:rsidR="000907FF" w:rsidP="4E929146" w:rsidRDefault="000907FF" w14:paraId="2CA74110" w14:textId="16D428D9">
            <w:pPr>
              <w:pStyle w:val="Normal"/>
              <w:rPr>
                <w:sz w:val="18"/>
                <w:szCs w:val="18"/>
              </w:rPr>
            </w:pPr>
            <w:r w:rsidRPr="4E929146" w:rsidR="48ADA55E">
              <w:rPr>
                <w:sz w:val="18"/>
                <w:szCs w:val="18"/>
              </w:rPr>
              <w:t>Respond to stories</w:t>
            </w:r>
          </w:p>
        </w:tc>
        <w:tc>
          <w:tcPr>
            <w:tcW w:w="2328" w:type="dxa"/>
            <w:gridSpan w:val="3"/>
            <w:vMerge/>
            <w:tcMar/>
          </w:tcPr>
          <w:p w:rsidR="000907FF" w:rsidRDefault="000907FF" w14:paraId="43B8DA07" w14:textId="77777777"/>
        </w:tc>
        <w:tc>
          <w:tcPr>
            <w:tcW w:w="5528" w:type="dxa"/>
            <w:gridSpan w:val="3"/>
            <w:vMerge/>
            <w:tcMar/>
          </w:tcPr>
          <w:p w:rsidR="000907FF" w:rsidRDefault="000907FF" w14:paraId="2777DF0D" w14:textId="240A8C66"/>
        </w:tc>
      </w:tr>
      <w:tr w:rsidR="000907FF" w:rsidTr="4E929146" w14:paraId="5AA83C9D" w14:textId="77777777">
        <w:trPr>
          <w:trHeight w:val="73"/>
        </w:trPr>
        <w:tc>
          <w:tcPr>
            <w:tcW w:w="2612" w:type="dxa"/>
            <w:vMerge/>
            <w:tcMar/>
          </w:tcPr>
          <w:p w:rsidRPr="000907FF" w:rsidR="000907FF" w:rsidRDefault="000907FF" w14:paraId="7D3E537E" w14:textId="77777777">
            <w:pPr>
              <w:rPr>
                <w:sz w:val="16"/>
                <w:szCs w:val="16"/>
              </w:rPr>
            </w:pPr>
          </w:p>
        </w:tc>
        <w:tc>
          <w:tcPr>
            <w:tcW w:w="4841" w:type="dxa"/>
            <w:gridSpan w:val="4"/>
            <w:tcMar/>
          </w:tcPr>
          <w:p w:rsidRPr="000907FF" w:rsidR="000907FF" w:rsidRDefault="000907FF" w14:paraId="5B160959" w14:textId="76435BDD">
            <w:pPr>
              <w:rPr>
                <w:sz w:val="16"/>
                <w:szCs w:val="16"/>
              </w:rPr>
            </w:pPr>
          </w:p>
        </w:tc>
        <w:tc>
          <w:tcPr>
            <w:tcW w:w="2328" w:type="dxa"/>
            <w:gridSpan w:val="3"/>
            <w:vMerge/>
            <w:tcMar/>
          </w:tcPr>
          <w:p w:rsidR="000907FF" w:rsidRDefault="000907FF" w14:paraId="4EE0E052" w14:textId="77777777"/>
        </w:tc>
        <w:tc>
          <w:tcPr>
            <w:tcW w:w="5528" w:type="dxa"/>
            <w:gridSpan w:val="3"/>
            <w:vMerge/>
            <w:tcMar/>
          </w:tcPr>
          <w:p w:rsidR="000907FF" w:rsidRDefault="000907FF" w14:paraId="77718FD8" w14:textId="41A415B0"/>
        </w:tc>
      </w:tr>
      <w:tr w:rsidR="77608F81" w:rsidTr="4E929146" w14:paraId="503892D1" w14:textId="77777777">
        <w:trPr>
          <w:gridAfter w:val="1"/>
          <w:wAfter w:w="639" w:type="dxa"/>
          <w:trHeight w:val="300"/>
        </w:trPr>
        <w:tc>
          <w:tcPr>
            <w:tcW w:w="3180" w:type="dxa"/>
            <w:gridSpan w:val="2"/>
            <w:shd w:val="clear" w:color="auto" w:fill="DEEAF6" w:themeFill="accent5" w:themeFillTint="33"/>
            <w:tcMar/>
          </w:tcPr>
          <w:p w:rsidR="77608F81" w:rsidP="77608F81" w:rsidRDefault="77608F81" w14:paraId="506D2C65" w14:textId="40F70932">
            <w:pPr>
              <w:rPr>
                <w:b/>
                <w:bCs/>
              </w:rPr>
            </w:pPr>
          </w:p>
        </w:tc>
        <w:tc>
          <w:tcPr>
            <w:tcW w:w="2933" w:type="dxa"/>
            <w:gridSpan w:val="2"/>
            <w:shd w:val="clear" w:color="auto" w:fill="DEEAF6" w:themeFill="accent5" w:themeFillTint="33"/>
            <w:tcMar/>
          </w:tcPr>
          <w:p w:rsidR="71B79C9C" w:rsidP="77608F81" w:rsidRDefault="71B79C9C" w14:paraId="5F6ECECB" w14:textId="1DB0F0CA">
            <w:pPr>
              <w:rPr>
                <w:b/>
                <w:bCs/>
              </w:rPr>
            </w:pPr>
            <w:r w:rsidRPr="77608F81">
              <w:rPr>
                <w:b/>
                <w:bCs/>
              </w:rPr>
              <w:t>Year 3</w:t>
            </w:r>
          </w:p>
        </w:tc>
        <w:tc>
          <w:tcPr>
            <w:tcW w:w="2831" w:type="dxa"/>
            <w:gridSpan w:val="2"/>
            <w:shd w:val="clear" w:color="auto" w:fill="DEEAF6" w:themeFill="accent5" w:themeFillTint="33"/>
            <w:tcMar/>
          </w:tcPr>
          <w:p w:rsidR="77608F81" w:rsidP="77608F81" w:rsidRDefault="77608F81" w14:paraId="1B3C6E1E" w14:textId="11B8E5B7">
            <w:pPr>
              <w:rPr>
                <w:b/>
                <w:bCs/>
              </w:rPr>
            </w:pPr>
            <w:r w:rsidRPr="77608F81">
              <w:rPr>
                <w:b/>
                <w:bCs/>
              </w:rPr>
              <w:t>Year 4</w:t>
            </w:r>
          </w:p>
        </w:tc>
        <w:tc>
          <w:tcPr>
            <w:tcW w:w="2805" w:type="dxa"/>
            <w:gridSpan w:val="3"/>
            <w:shd w:val="clear" w:color="auto" w:fill="DEEAF6" w:themeFill="accent5" w:themeFillTint="33"/>
            <w:tcMar/>
          </w:tcPr>
          <w:p w:rsidR="77608F81" w:rsidP="77608F81" w:rsidRDefault="77608F81" w14:paraId="5FEB5B6A" w14:textId="77777777">
            <w:pPr>
              <w:rPr>
                <w:b/>
                <w:bCs/>
              </w:rPr>
            </w:pPr>
            <w:r w:rsidRPr="77608F81">
              <w:rPr>
                <w:b/>
                <w:bCs/>
              </w:rPr>
              <w:t>Year 5</w:t>
            </w:r>
          </w:p>
        </w:tc>
        <w:tc>
          <w:tcPr>
            <w:tcW w:w="2921" w:type="dxa"/>
            <w:shd w:val="clear" w:color="auto" w:fill="DEEAF6" w:themeFill="accent5" w:themeFillTint="33"/>
            <w:tcMar/>
          </w:tcPr>
          <w:p w:rsidR="77608F81" w:rsidP="77608F81" w:rsidRDefault="77608F81" w14:paraId="5934CBB2" w14:textId="770CE3DB">
            <w:pPr>
              <w:rPr>
                <w:b/>
                <w:bCs/>
              </w:rPr>
            </w:pPr>
            <w:r w:rsidRPr="77608F81">
              <w:rPr>
                <w:b/>
                <w:bCs/>
              </w:rPr>
              <w:t>Year 6</w:t>
            </w:r>
          </w:p>
        </w:tc>
      </w:tr>
      <w:tr w:rsidR="77608F81" w:rsidTr="4E929146" w14:paraId="7204834D" w14:textId="77777777">
        <w:trPr>
          <w:gridAfter w:val="1"/>
          <w:wAfter w:w="639" w:type="dxa"/>
          <w:trHeight w:val="300"/>
        </w:trPr>
        <w:tc>
          <w:tcPr>
            <w:tcW w:w="3180" w:type="dxa"/>
            <w:gridSpan w:val="2"/>
            <w:tcMar/>
          </w:tcPr>
          <w:p w:rsidRPr="00FE43B3" w:rsidR="1EC7E650" w:rsidP="77608F81" w:rsidRDefault="1EC7E650" w14:paraId="0CB98487" w14:textId="1242FC23">
            <w:pPr>
              <w:rPr>
                <w:b/>
                <w:bCs/>
              </w:rPr>
            </w:pPr>
            <w:r w:rsidRPr="00FE43B3">
              <w:rPr>
                <w:b/>
                <w:bCs/>
              </w:rPr>
              <w:t>Read fluently</w:t>
            </w:r>
          </w:p>
        </w:tc>
        <w:tc>
          <w:tcPr>
            <w:tcW w:w="2933" w:type="dxa"/>
            <w:gridSpan w:val="2"/>
            <w:tcMar/>
          </w:tcPr>
          <w:p w:rsidRPr="00FE43B3" w:rsidR="1EC7E650" w:rsidP="77608F81" w:rsidRDefault="1EC7E650" w14:paraId="34EA0CE6" w14:textId="448004C7">
            <w:pPr>
              <w:pStyle w:val="ListParagraph"/>
              <w:numPr>
                <w:ilvl w:val="0"/>
                <w:numId w:val="11"/>
              </w:numPr>
              <w:rPr>
                <w:sz w:val="18"/>
                <w:szCs w:val="18"/>
              </w:rPr>
            </w:pPr>
            <w:r w:rsidRPr="00FE43B3">
              <w:rPr>
                <w:rFonts w:ascii="Calibri" w:hAnsi="Calibri" w:eastAsia="Calibri" w:cs="Calibri"/>
                <w:sz w:val="18"/>
                <w:szCs w:val="18"/>
              </w:rPr>
              <w:t xml:space="preserve">Attempt to repeat, copy or imitate some sounds </w:t>
            </w:r>
            <w:bookmarkStart w:name="_GoBack" w:id="0"/>
            <w:bookmarkEnd w:id="0"/>
            <w:r w:rsidRPr="00FE43B3">
              <w:rPr>
                <w:rFonts w:ascii="Calibri" w:hAnsi="Calibri" w:eastAsia="Calibri" w:cs="Calibri"/>
                <w:sz w:val="18"/>
                <w:szCs w:val="18"/>
              </w:rPr>
              <w:t>heard.</w:t>
            </w:r>
          </w:p>
          <w:p w:rsidRPr="00FE43B3" w:rsidR="1EC7E650" w:rsidP="77608F81" w:rsidRDefault="1EC7E650" w14:paraId="7C777065" w14:textId="70E9F53A">
            <w:pPr>
              <w:pStyle w:val="ListParagraph"/>
              <w:numPr>
                <w:ilvl w:val="0"/>
                <w:numId w:val="11"/>
              </w:numPr>
              <w:rPr>
                <w:sz w:val="18"/>
                <w:szCs w:val="18"/>
              </w:rPr>
            </w:pPr>
            <w:r w:rsidRPr="00FE43B3">
              <w:rPr>
                <w:rFonts w:ascii="Calibri" w:hAnsi="Calibri" w:eastAsia="Calibri" w:cs="Calibri"/>
                <w:sz w:val="18"/>
                <w:szCs w:val="18"/>
              </w:rPr>
              <w:t>Respond briefly using single words, signs or symbols</w:t>
            </w:r>
          </w:p>
          <w:p w:rsidRPr="00FE43B3" w:rsidR="77608F81" w:rsidP="77608F81" w:rsidRDefault="77608F81" w14:paraId="7DE08147" w14:textId="3033BF03">
            <w:pPr>
              <w:rPr>
                <w:sz w:val="18"/>
                <w:szCs w:val="18"/>
              </w:rPr>
            </w:pPr>
          </w:p>
        </w:tc>
        <w:tc>
          <w:tcPr>
            <w:tcW w:w="2831" w:type="dxa"/>
            <w:gridSpan w:val="2"/>
            <w:tcMar/>
          </w:tcPr>
          <w:p w:rsidRPr="00FE43B3" w:rsidR="1EC7E650" w:rsidP="77608F81" w:rsidRDefault="1EC7E650" w14:paraId="442BE211" w14:textId="734E1304">
            <w:pPr>
              <w:pStyle w:val="ListParagraph"/>
              <w:numPr>
                <w:ilvl w:val="0"/>
                <w:numId w:val="10"/>
              </w:numPr>
              <w:rPr>
                <w:sz w:val="18"/>
                <w:szCs w:val="18"/>
              </w:rPr>
            </w:pPr>
            <w:r w:rsidRPr="00FE43B3">
              <w:rPr>
                <w:rFonts w:ascii="Calibri" w:hAnsi="Calibri" w:eastAsia="Calibri" w:cs="Calibri"/>
                <w:sz w:val="18"/>
                <w:szCs w:val="18"/>
              </w:rPr>
              <w:t>Repeat and imitate sounds heard with some accuracy</w:t>
            </w:r>
          </w:p>
          <w:p w:rsidRPr="00FE43B3" w:rsidR="1EC7E650" w:rsidP="77608F81" w:rsidRDefault="1EC7E650" w14:paraId="702A9E37" w14:textId="36DD1CB8">
            <w:pPr>
              <w:pStyle w:val="ListParagraph"/>
              <w:numPr>
                <w:ilvl w:val="0"/>
                <w:numId w:val="10"/>
              </w:numPr>
              <w:rPr>
                <w:sz w:val="18"/>
                <w:szCs w:val="18"/>
              </w:rPr>
            </w:pPr>
            <w:r w:rsidRPr="00FE43B3">
              <w:rPr>
                <w:rFonts w:ascii="Calibri" w:hAnsi="Calibri" w:eastAsia="Calibri" w:cs="Calibri"/>
                <w:sz w:val="18"/>
                <w:szCs w:val="18"/>
              </w:rPr>
              <w:t>Respond using single words, signs or symbols</w:t>
            </w:r>
          </w:p>
          <w:p w:rsidRPr="00FE43B3" w:rsidR="77608F81" w:rsidP="77608F81" w:rsidRDefault="77608F81" w14:paraId="0B6D4334" w14:textId="65704FFF">
            <w:pPr>
              <w:rPr>
                <w:sz w:val="18"/>
                <w:szCs w:val="18"/>
              </w:rPr>
            </w:pPr>
          </w:p>
        </w:tc>
        <w:tc>
          <w:tcPr>
            <w:tcW w:w="2805" w:type="dxa"/>
            <w:gridSpan w:val="3"/>
            <w:tcMar/>
          </w:tcPr>
          <w:p w:rsidRPr="00FE43B3" w:rsidR="1EC7E650" w:rsidP="77608F81" w:rsidRDefault="1EC7E650" w14:paraId="55830C69" w14:textId="7A0FDB5D">
            <w:pPr>
              <w:pStyle w:val="ListParagraph"/>
              <w:numPr>
                <w:ilvl w:val="0"/>
                <w:numId w:val="9"/>
              </w:numPr>
              <w:rPr>
                <w:sz w:val="18"/>
                <w:szCs w:val="18"/>
              </w:rPr>
            </w:pPr>
            <w:r w:rsidRPr="00FE43B3">
              <w:rPr>
                <w:rFonts w:ascii="Calibri" w:hAnsi="Calibri" w:eastAsia="Calibri" w:cs="Calibri"/>
                <w:sz w:val="18"/>
                <w:szCs w:val="18"/>
              </w:rPr>
              <w:t>Repeat and imitate sounds heard with accuracy</w:t>
            </w:r>
          </w:p>
          <w:p w:rsidRPr="00FE43B3" w:rsidR="1EC7E650" w:rsidP="77608F81" w:rsidRDefault="1EC7E650" w14:paraId="537FA03D" w14:textId="6CC128C9">
            <w:pPr>
              <w:pStyle w:val="ListParagraph"/>
              <w:numPr>
                <w:ilvl w:val="0"/>
                <w:numId w:val="9"/>
              </w:numPr>
              <w:rPr>
                <w:sz w:val="18"/>
                <w:szCs w:val="18"/>
              </w:rPr>
            </w:pPr>
            <w:r w:rsidRPr="00FE43B3">
              <w:rPr>
                <w:rFonts w:ascii="Calibri" w:hAnsi="Calibri" w:eastAsia="Calibri" w:cs="Calibri"/>
                <w:sz w:val="18"/>
                <w:szCs w:val="18"/>
              </w:rPr>
              <w:t>Listen to and understand that the target language has meaning</w:t>
            </w:r>
          </w:p>
          <w:p w:rsidRPr="00FE43B3" w:rsidR="77608F81" w:rsidP="77608F81" w:rsidRDefault="77608F81" w14:paraId="1886C0B0" w14:textId="22796718">
            <w:pPr>
              <w:rPr>
                <w:sz w:val="18"/>
                <w:szCs w:val="18"/>
              </w:rPr>
            </w:pPr>
          </w:p>
        </w:tc>
        <w:tc>
          <w:tcPr>
            <w:tcW w:w="2921" w:type="dxa"/>
            <w:tcMar/>
          </w:tcPr>
          <w:p w:rsidRPr="00FE43B3" w:rsidR="1EC7E650" w:rsidP="77608F81" w:rsidRDefault="1EC7E650" w14:paraId="46C7A6EC" w14:textId="4C2C5BD6">
            <w:pPr>
              <w:pStyle w:val="ListParagraph"/>
              <w:numPr>
                <w:ilvl w:val="0"/>
                <w:numId w:val="8"/>
              </w:numPr>
              <w:rPr>
                <w:sz w:val="18"/>
                <w:szCs w:val="18"/>
              </w:rPr>
            </w:pPr>
            <w:r w:rsidRPr="00FE43B3">
              <w:rPr>
                <w:rFonts w:ascii="Calibri" w:hAnsi="Calibri" w:eastAsia="Calibri" w:cs="Calibri"/>
                <w:sz w:val="18"/>
                <w:szCs w:val="18"/>
              </w:rPr>
              <w:t>Repeat sounds heard with accuracy and little prompting</w:t>
            </w:r>
          </w:p>
          <w:p w:rsidRPr="00FE43B3" w:rsidR="1EC7E650" w:rsidP="77608F81" w:rsidRDefault="1EC7E650" w14:paraId="3FCEC68E" w14:textId="3883285B">
            <w:pPr>
              <w:pStyle w:val="ListParagraph"/>
              <w:numPr>
                <w:ilvl w:val="0"/>
                <w:numId w:val="8"/>
              </w:numPr>
              <w:rPr>
                <w:sz w:val="18"/>
                <w:szCs w:val="18"/>
              </w:rPr>
            </w:pPr>
            <w:r w:rsidRPr="00FE43B3">
              <w:rPr>
                <w:rFonts w:ascii="Calibri" w:hAnsi="Calibri" w:eastAsia="Calibri" w:cs="Calibri"/>
                <w:sz w:val="18"/>
                <w:szCs w:val="18"/>
              </w:rPr>
              <w:t>Listen attentively and acknowledge the target language has meaning</w:t>
            </w:r>
          </w:p>
        </w:tc>
      </w:tr>
      <w:tr w:rsidR="77608F81" w:rsidTr="4E929146" w14:paraId="61243BE1" w14:textId="77777777">
        <w:trPr>
          <w:gridAfter w:val="1"/>
          <w:wAfter w:w="639" w:type="dxa"/>
          <w:trHeight w:val="300"/>
        </w:trPr>
        <w:tc>
          <w:tcPr>
            <w:tcW w:w="3180" w:type="dxa"/>
            <w:gridSpan w:val="2"/>
            <w:tcMar/>
          </w:tcPr>
          <w:p w:rsidRPr="00FE43B3" w:rsidR="1EC7E650" w:rsidP="77608F81" w:rsidRDefault="1EC7E650" w14:paraId="78D2E32A" w14:textId="417BA490">
            <w:pPr>
              <w:rPr>
                <w:b/>
                <w:bCs/>
              </w:rPr>
            </w:pPr>
            <w:r w:rsidRPr="00FE43B3">
              <w:rPr>
                <w:b/>
                <w:bCs/>
              </w:rPr>
              <w:t>Write imaginatively</w:t>
            </w:r>
          </w:p>
        </w:tc>
        <w:tc>
          <w:tcPr>
            <w:tcW w:w="2933" w:type="dxa"/>
            <w:gridSpan w:val="2"/>
            <w:tcMar/>
          </w:tcPr>
          <w:p w:rsidRPr="00FE43B3" w:rsidR="1EC7E650" w:rsidP="77608F81" w:rsidRDefault="1EC7E650" w14:paraId="06697F62" w14:textId="75A57702">
            <w:pPr>
              <w:pStyle w:val="ListParagraph"/>
              <w:numPr>
                <w:ilvl w:val="0"/>
                <w:numId w:val="7"/>
              </w:numPr>
              <w:rPr>
                <w:sz w:val="18"/>
                <w:szCs w:val="18"/>
              </w:rPr>
            </w:pPr>
            <w:r w:rsidRPr="00FE43B3">
              <w:rPr>
                <w:rFonts w:ascii="Calibri" w:hAnsi="Calibri" w:eastAsia="Calibri" w:cs="Calibri"/>
                <w:sz w:val="18"/>
                <w:szCs w:val="18"/>
              </w:rPr>
              <w:t>Copy out a few words with support</w:t>
            </w:r>
          </w:p>
          <w:p w:rsidRPr="00FE43B3" w:rsidR="1EC7E650" w:rsidP="77608F81" w:rsidRDefault="1EC7E650" w14:paraId="6DD89CCD" w14:textId="0F70E33C">
            <w:pPr>
              <w:pStyle w:val="ListParagraph"/>
              <w:numPr>
                <w:ilvl w:val="0"/>
                <w:numId w:val="7"/>
              </w:numPr>
              <w:rPr>
                <w:sz w:val="18"/>
                <w:szCs w:val="18"/>
              </w:rPr>
            </w:pPr>
            <w:r w:rsidRPr="00FE43B3">
              <w:rPr>
                <w:rFonts w:ascii="Calibri" w:hAnsi="Calibri" w:eastAsia="Calibri" w:cs="Calibri"/>
                <w:sz w:val="18"/>
                <w:szCs w:val="18"/>
              </w:rPr>
              <w:t>Label one or two objects</w:t>
            </w:r>
          </w:p>
          <w:p w:rsidRPr="00FE43B3" w:rsidR="1EC7E650" w:rsidP="00F528C2" w:rsidRDefault="1EC7E650" w14:paraId="75C862D1" w14:textId="2EE87309">
            <w:pPr>
              <w:pStyle w:val="ListParagraph"/>
              <w:numPr>
                <w:ilvl w:val="0"/>
                <w:numId w:val="7"/>
              </w:numPr>
              <w:rPr>
                <w:sz w:val="18"/>
                <w:szCs w:val="18"/>
              </w:rPr>
            </w:pPr>
            <w:r w:rsidRPr="00FE43B3">
              <w:rPr>
                <w:rFonts w:ascii="Calibri" w:hAnsi="Calibri" w:eastAsia="Calibri" w:cs="Calibri"/>
                <w:sz w:val="18"/>
                <w:szCs w:val="18"/>
              </w:rPr>
              <w:t>Match and select some symbols for familiar words, actions and objects</w:t>
            </w:r>
          </w:p>
        </w:tc>
        <w:tc>
          <w:tcPr>
            <w:tcW w:w="2831" w:type="dxa"/>
            <w:gridSpan w:val="2"/>
            <w:tcMar/>
          </w:tcPr>
          <w:p w:rsidRPr="00FE43B3" w:rsidR="1EC7E650" w:rsidP="00F528C2" w:rsidRDefault="1EC7E650" w14:paraId="7F9C1588" w14:textId="000B046D">
            <w:pPr>
              <w:pStyle w:val="ListParagraph"/>
              <w:numPr>
                <w:ilvl w:val="0"/>
                <w:numId w:val="7"/>
              </w:numPr>
              <w:rPr>
                <w:sz w:val="18"/>
                <w:szCs w:val="18"/>
              </w:rPr>
            </w:pPr>
            <w:r w:rsidRPr="00FE43B3">
              <w:rPr>
                <w:sz w:val="18"/>
                <w:szCs w:val="18"/>
              </w:rPr>
              <w:t>To write a few simple/short sentences using familiar expressions and the use of French dictionaries</w:t>
            </w:r>
          </w:p>
          <w:p w:rsidRPr="00FE43B3" w:rsidR="1EC7E650" w:rsidP="00F528C2" w:rsidRDefault="1EC7E650" w14:paraId="76219B9C" w14:textId="3AFD55AE">
            <w:pPr>
              <w:pStyle w:val="ListParagraph"/>
              <w:numPr>
                <w:ilvl w:val="0"/>
                <w:numId w:val="7"/>
              </w:numPr>
              <w:rPr>
                <w:sz w:val="18"/>
                <w:szCs w:val="18"/>
              </w:rPr>
            </w:pPr>
            <w:r w:rsidRPr="00FE43B3">
              <w:rPr>
                <w:sz w:val="18"/>
                <w:szCs w:val="18"/>
              </w:rPr>
              <w:t>Label objects</w:t>
            </w:r>
          </w:p>
          <w:p w:rsidRPr="00FE43B3" w:rsidR="1EC7E650" w:rsidP="00F528C2" w:rsidRDefault="1EC7E650" w14:paraId="695DF181" w14:textId="57CA5800">
            <w:pPr>
              <w:pStyle w:val="ListParagraph"/>
              <w:numPr>
                <w:ilvl w:val="0"/>
                <w:numId w:val="7"/>
              </w:numPr>
              <w:rPr>
                <w:sz w:val="18"/>
                <w:szCs w:val="18"/>
              </w:rPr>
            </w:pPr>
            <w:r w:rsidRPr="00FE43B3">
              <w:rPr>
                <w:sz w:val="18"/>
                <w:szCs w:val="18"/>
              </w:rPr>
              <w:t>Match and select symbols for familiar words, actions and objects</w:t>
            </w:r>
          </w:p>
        </w:tc>
        <w:tc>
          <w:tcPr>
            <w:tcW w:w="2805" w:type="dxa"/>
            <w:gridSpan w:val="3"/>
            <w:tcMar/>
          </w:tcPr>
          <w:p w:rsidRPr="00FE43B3" w:rsidR="1EC7E650" w:rsidP="77608F81" w:rsidRDefault="1EC7E650" w14:paraId="4385CC8D" w14:textId="41D204EE">
            <w:pPr>
              <w:pStyle w:val="ListParagraph"/>
              <w:numPr>
                <w:ilvl w:val="0"/>
                <w:numId w:val="6"/>
              </w:numPr>
              <w:rPr>
                <w:sz w:val="18"/>
                <w:szCs w:val="18"/>
              </w:rPr>
            </w:pPr>
            <w:r w:rsidRPr="00FE43B3">
              <w:rPr>
                <w:rFonts w:ascii="Calibri" w:hAnsi="Calibri" w:eastAsia="Calibri" w:cs="Calibri"/>
                <w:sz w:val="18"/>
                <w:szCs w:val="18"/>
              </w:rPr>
              <w:t>To write short phrases from memory with some accuracy</w:t>
            </w:r>
          </w:p>
          <w:p w:rsidRPr="00FE43B3" w:rsidR="1EC7E650" w:rsidP="77608F81" w:rsidRDefault="1EC7E650" w14:paraId="0B8F78D3" w14:textId="33CDE4C0">
            <w:pPr>
              <w:pStyle w:val="ListParagraph"/>
              <w:numPr>
                <w:ilvl w:val="0"/>
                <w:numId w:val="6"/>
              </w:numPr>
              <w:rPr>
                <w:sz w:val="18"/>
                <w:szCs w:val="18"/>
              </w:rPr>
            </w:pPr>
            <w:r w:rsidRPr="00FE43B3">
              <w:rPr>
                <w:rFonts w:ascii="Calibri" w:hAnsi="Calibri" w:eastAsia="Calibri" w:cs="Calibri"/>
                <w:sz w:val="18"/>
                <w:szCs w:val="18"/>
              </w:rPr>
              <w:t>Match and select symbols for familiar words, actions and objects</w:t>
            </w:r>
          </w:p>
          <w:p w:rsidRPr="00FE43B3" w:rsidR="1EC7E650" w:rsidP="00F528C2" w:rsidRDefault="1EC7E650" w14:paraId="703B4CB2" w14:textId="71F901F4">
            <w:pPr>
              <w:pStyle w:val="ListParagraph"/>
              <w:numPr>
                <w:ilvl w:val="0"/>
                <w:numId w:val="6"/>
              </w:numPr>
              <w:rPr>
                <w:sz w:val="18"/>
                <w:szCs w:val="18"/>
              </w:rPr>
            </w:pPr>
            <w:r w:rsidRPr="00FE43B3">
              <w:rPr>
                <w:rFonts w:ascii="Calibri" w:hAnsi="Calibri" w:eastAsia="Calibri" w:cs="Calibri"/>
                <w:sz w:val="18"/>
                <w:szCs w:val="18"/>
              </w:rPr>
              <w:t>Write a short passage about a topic/theme studied with some accuracy</w:t>
            </w:r>
          </w:p>
        </w:tc>
        <w:tc>
          <w:tcPr>
            <w:tcW w:w="2921" w:type="dxa"/>
            <w:tcMar/>
          </w:tcPr>
          <w:p w:rsidRPr="00FE43B3" w:rsidR="1EC7E650" w:rsidP="77608F81" w:rsidRDefault="1EC7E650" w14:paraId="574E7AA8" w14:textId="11D56F2F">
            <w:pPr>
              <w:pStyle w:val="ListParagraph"/>
              <w:numPr>
                <w:ilvl w:val="0"/>
                <w:numId w:val="5"/>
              </w:numPr>
              <w:rPr>
                <w:sz w:val="18"/>
                <w:szCs w:val="18"/>
              </w:rPr>
            </w:pPr>
            <w:r w:rsidRPr="00FE43B3">
              <w:rPr>
                <w:rFonts w:ascii="Calibri" w:hAnsi="Calibri" w:eastAsia="Calibri" w:cs="Calibri"/>
                <w:sz w:val="18"/>
                <w:szCs w:val="18"/>
              </w:rPr>
              <w:t>To write phrases and short passages from memory with accuracy</w:t>
            </w:r>
          </w:p>
          <w:p w:rsidRPr="00FE43B3" w:rsidR="1EC7E650" w:rsidP="77608F81" w:rsidRDefault="1EC7E650" w14:paraId="4CF4FA7F" w14:textId="6484F91F">
            <w:pPr>
              <w:pStyle w:val="ListParagraph"/>
              <w:numPr>
                <w:ilvl w:val="0"/>
                <w:numId w:val="5"/>
              </w:numPr>
              <w:rPr>
                <w:sz w:val="18"/>
                <w:szCs w:val="18"/>
              </w:rPr>
            </w:pPr>
            <w:r w:rsidRPr="00FE43B3">
              <w:rPr>
                <w:rFonts w:ascii="Calibri" w:hAnsi="Calibri" w:eastAsia="Calibri" w:cs="Calibri"/>
                <w:sz w:val="18"/>
                <w:szCs w:val="18"/>
              </w:rPr>
              <w:t>Match and select symbols for words, actions and objects</w:t>
            </w:r>
          </w:p>
          <w:p w:rsidRPr="00FE43B3" w:rsidR="1EC7E650" w:rsidP="00F528C2" w:rsidRDefault="1EC7E650" w14:paraId="41575E5B" w14:textId="35B39D43">
            <w:pPr>
              <w:pStyle w:val="ListParagraph"/>
              <w:numPr>
                <w:ilvl w:val="0"/>
                <w:numId w:val="5"/>
              </w:numPr>
              <w:rPr>
                <w:sz w:val="18"/>
                <w:szCs w:val="18"/>
              </w:rPr>
            </w:pPr>
            <w:r w:rsidRPr="00FE43B3">
              <w:rPr>
                <w:rFonts w:ascii="Calibri" w:hAnsi="Calibri" w:eastAsia="Calibri" w:cs="Calibri"/>
                <w:sz w:val="18"/>
                <w:szCs w:val="18"/>
              </w:rPr>
              <w:t>Write a mostly accurate passage about a topic/theme studied</w:t>
            </w:r>
          </w:p>
        </w:tc>
      </w:tr>
      <w:tr w:rsidR="77608F81" w:rsidTr="4E929146" w14:paraId="1AF78130" w14:textId="77777777">
        <w:trPr>
          <w:gridAfter w:val="1"/>
          <w:wAfter w:w="639" w:type="dxa"/>
          <w:trHeight w:val="300"/>
        </w:trPr>
        <w:tc>
          <w:tcPr>
            <w:tcW w:w="3180" w:type="dxa"/>
            <w:gridSpan w:val="2"/>
            <w:tcMar/>
          </w:tcPr>
          <w:p w:rsidRPr="00FE43B3" w:rsidR="1EC7E650" w:rsidP="77608F81" w:rsidRDefault="1EC7E650" w14:paraId="5F8FEDA7" w14:textId="30FAA292">
            <w:pPr>
              <w:rPr>
                <w:b/>
                <w:bCs/>
              </w:rPr>
            </w:pPr>
            <w:r w:rsidRPr="00FE43B3">
              <w:rPr>
                <w:b/>
                <w:bCs/>
              </w:rPr>
              <w:t>Speak confidently</w:t>
            </w:r>
          </w:p>
        </w:tc>
        <w:tc>
          <w:tcPr>
            <w:tcW w:w="2933" w:type="dxa"/>
            <w:gridSpan w:val="2"/>
            <w:tcMar/>
          </w:tcPr>
          <w:p w:rsidRPr="00FE43B3" w:rsidR="77608F81" w:rsidP="11733D32" w:rsidRDefault="1C99D155" w14:paraId="6D582632" w14:textId="085CD52A">
            <w:pPr>
              <w:pStyle w:val="ListParagraph"/>
              <w:numPr>
                <w:ilvl w:val="0"/>
                <w:numId w:val="4"/>
              </w:numPr>
              <w:rPr>
                <w:sz w:val="18"/>
                <w:szCs w:val="18"/>
              </w:rPr>
            </w:pPr>
            <w:r w:rsidRPr="00FE43B3">
              <w:rPr>
                <w:rFonts w:ascii="Calibri" w:hAnsi="Calibri" w:eastAsia="Calibri" w:cs="Calibri"/>
                <w:sz w:val="18"/>
                <w:szCs w:val="18"/>
              </w:rPr>
              <w:t xml:space="preserve">Perform similar or simple actions on request using repetition, sign or gesture as prompts. </w:t>
            </w:r>
          </w:p>
          <w:p w:rsidRPr="00FE43B3" w:rsidR="77608F81" w:rsidP="11733D32" w:rsidRDefault="1C99D155" w14:paraId="4EC03DBB" w14:textId="2C613EB3">
            <w:pPr>
              <w:pStyle w:val="ListParagraph"/>
              <w:numPr>
                <w:ilvl w:val="0"/>
                <w:numId w:val="4"/>
              </w:numPr>
              <w:rPr>
                <w:sz w:val="18"/>
                <w:szCs w:val="18"/>
              </w:rPr>
            </w:pPr>
            <w:r w:rsidRPr="00FE43B3">
              <w:rPr>
                <w:rFonts w:ascii="Calibri" w:hAnsi="Calibri" w:eastAsia="Calibri" w:cs="Calibri"/>
                <w:sz w:val="18"/>
                <w:szCs w:val="18"/>
              </w:rPr>
              <w:lastRenderedPageBreak/>
              <w:t>Listen and sometimes respond to familiar rhymes and songs in a foreign language</w:t>
            </w:r>
          </w:p>
          <w:p w:rsidRPr="00FE43B3" w:rsidR="77608F81" w:rsidP="11733D32" w:rsidRDefault="1C99D155" w14:paraId="51D77753" w14:textId="174CB40D">
            <w:pPr>
              <w:pStyle w:val="ListParagraph"/>
              <w:numPr>
                <w:ilvl w:val="0"/>
                <w:numId w:val="4"/>
              </w:numPr>
              <w:rPr>
                <w:sz w:val="18"/>
                <w:szCs w:val="18"/>
              </w:rPr>
            </w:pPr>
            <w:r w:rsidRPr="00FE43B3">
              <w:rPr>
                <w:rFonts w:ascii="Calibri" w:hAnsi="Calibri" w:eastAsia="Calibri" w:cs="Calibri"/>
                <w:sz w:val="18"/>
                <w:szCs w:val="18"/>
              </w:rPr>
              <w:t>Attempt one or two words in a target language</w:t>
            </w:r>
          </w:p>
          <w:p w:rsidRPr="00FE43B3" w:rsidR="77608F81" w:rsidP="11733D32" w:rsidRDefault="1C99D155" w14:paraId="6C1F6727" w14:textId="2D6AFFF2">
            <w:pPr>
              <w:pStyle w:val="ListParagraph"/>
              <w:numPr>
                <w:ilvl w:val="0"/>
                <w:numId w:val="4"/>
              </w:numPr>
              <w:rPr>
                <w:sz w:val="18"/>
                <w:szCs w:val="18"/>
              </w:rPr>
            </w:pPr>
            <w:r w:rsidRPr="00FE43B3">
              <w:rPr>
                <w:rFonts w:ascii="Calibri" w:hAnsi="Calibri" w:eastAsia="Calibri" w:cs="Calibri"/>
                <w:sz w:val="18"/>
                <w:szCs w:val="18"/>
              </w:rPr>
              <w:t>Respond to simple questions, requests or instructions about familiar events or experiences</w:t>
            </w:r>
          </w:p>
          <w:p w:rsidRPr="00FE43B3" w:rsidR="77608F81" w:rsidP="11733D32" w:rsidRDefault="1C99D155" w14:paraId="5286EC5B" w14:textId="2BC83821">
            <w:pPr>
              <w:pStyle w:val="ListParagraph"/>
              <w:numPr>
                <w:ilvl w:val="0"/>
                <w:numId w:val="4"/>
              </w:numPr>
              <w:rPr>
                <w:sz w:val="18"/>
                <w:szCs w:val="18"/>
              </w:rPr>
            </w:pPr>
            <w:r w:rsidRPr="00FE43B3">
              <w:rPr>
                <w:rFonts w:ascii="Calibri" w:hAnsi="Calibri" w:eastAsia="Calibri" w:cs="Calibri"/>
                <w:sz w:val="18"/>
                <w:szCs w:val="18"/>
              </w:rPr>
              <w:t>Respond to others within a group using sign or gesture</w:t>
            </w:r>
          </w:p>
          <w:p w:rsidRPr="00FE43B3" w:rsidR="77608F81" w:rsidP="77608F81" w:rsidRDefault="77608F81" w14:paraId="27543BA9" w14:textId="49862410">
            <w:pPr>
              <w:rPr>
                <w:sz w:val="18"/>
                <w:szCs w:val="18"/>
              </w:rPr>
            </w:pPr>
          </w:p>
        </w:tc>
        <w:tc>
          <w:tcPr>
            <w:tcW w:w="2831" w:type="dxa"/>
            <w:gridSpan w:val="2"/>
            <w:tcMar/>
          </w:tcPr>
          <w:p w:rsidRPr="00FE43B3" w:rsidR="77608F81" w:rsidP="11733D32" w:rsidRDefault="1C99D155" w14:paraId="097528C2" w14:textId="237EEF17">
            <w:pPr>
              <w:pStyle w:val="ListParagraph"/>
              <w:numPr>
                <w:ilvl w:val="0"/>
                <w:numId w:val="3"/>
              </w:numPr>
              <w:rPr>
                <w:sz w:val="18"/>
                <w:szCs w:val="18"/>
              </w:rPr>
            </w:pPr>
            <w:r w:rsidRPr="00FE43B3">
              <w:rPr>
                <w:rFonts w:ascii="Calibri" w:hAnsi="Calibri" w:eastAsia="Calibri" w:cs="Calibri"/>
                <w:sz w:val="18"/>
                <w:szCs w:val="18"/>
              </w:rPr>
              <w:lastRenderedPageBreak/>
              <w:t xml:space="preserve">Perform actions on request using repetition, sign or gesture as prompts. </w:t>
            </w:r>
          </w:p>
          <w:p w:rsidRPr="00FE43B3" w:rsidR="77608F81" w:rsidP="11733D32" w:rsidRDefault="1C99D155" w14:paraId="22C0113A" w14:textId="6D78C114">
            <w:pPr>
              <w:pStyle w:val="ListParagraph"/>
              <w:numPr>
                <w:ilvl w:val="0"/>
                <w:numId w:val="3"/>
              </w:numPr>
              <w:rPr>
                <w:sz w:val="18"/>
                <w:szCs w:val="18"/>
              </w:rPr>
            </w:pPr>
            <w:r w:rsidRPr="00FE43B3">
              <w:rPr>
                <w:rFonts w:ascii="Calibri" w:hAnsi="Calibri" w:eastAsia="Calibri" w:cs="Calibri"/>
                <w:sz w:val="18"/>
                <w:szCs w:val="18"/>
              </w:rPr>
              <w:lastRenderedPageBreak/>
              <w:t>Listen and respond to familiar rhymes and songs in a foreign language</w:t>
            </w:r>
          </w:p>
          <w:p w:rsidRPr="00FE43B3" w:rsidR="77608F81" w:rsidP="11733D32" w:rsidRDefault="1C99D155" w14:paraId="5B27B165" w14:textId="78493C01">
            <w:pPr>
              <w:pStyle w:val="ListParagraph"/>
              <w:numPr>
                <w:ilvl w:val="0"/>
                <w:numId w:val="3"/>
              </w:numPr>
              <w:rPr>
                <w:sz w:val="18"/>
                <w:szCs w:val="18"/>
              </w:rPr>
            </w:pPr>
            <w:r w:rsidRPr="00FE43B3">
              <w:rPr>
                <w:rFonts w:ascii="Calibri" w:hAnsi="Calibri" w:eastAsia="Calibri" w:cs="Calibri"/>
                <w:sz w:val="18"/>
                <w:szCs w:val="18"/>
              </w:rPr>
              <w:t>Attempt a sentence in a target language</w:t>
            </w:r>
          </w:p>
          <w:p w:rsidRPr="00FE43B3" w:rsidR="77608F81" w:rsidP="11733D32" w:rsidRDefault="1C99D155" w14:paraId="09C89F19" w14:textId="249B5300">
            <w:pPr>
              <w:pStyle w:val="ListParagraph"/>
              <w:numPr>
                <w:ilvl w:val="0"/>
                <w:numId w:val="3"/>
              </w:numPr>
              <w:rPr>
                <w:sz w:val="18"/>
                <w:szCs w:val="18"/>
              </w:rPr>
            </w:pPr>
            <w:r w:rsidRPr="00FE43B3">
              <w:rPr>
                <w:rFonts w:ascii="Calibri" w:hAnsi="Calibri" w:eastAsia="Calibri" w:cs="Calibri"/>
                <w:sz w:val="18"/>
                <w:szCs w:val="18"/>
              </w:rPr>
              <w:t>Respond to questions, requests or instructions about familiar events or experiences</w:t>
            </w:r>
          </w:p>
          <w:p w:rsidRPr="00FE43B3" w:rsidR="77608F81" w:rsidP="11733D32" w:rsidRDefault="1C99D155" w14:paraId="03977230" w14:textId="53230C94">
            <w:pPr>
              <w:pStyle w:val="ListParagraph"/>
              <w:numPr>
                <w:ilvl w:val="0"/>
                <w:numId w:val="3"/>
              </w:numPr>
              <w:rPr>
                <w:sz w:val="18"/>
                <w:szCs w:val="18"/>
              </w:rPr>
            </w:pPr>
            <w:r w:rsidRPr="00FE43B3">
              <w:rPr>
                <w:rFonts w:ascii="Calibri" w:hAnsi="Calibri" w:eastAsia="Calibri" w:cs="Calibri"/>
                <w:sz w:val="18"/>
                <w:szCs w:val="18"/>
              </w:rPr>
              <w:t>Respond to others within a group with some gesture.</w:t>
            </w:r>
          </w:p>
          <w:p w:rsidRPr="00FE43B3" w:rsidR="77608F81" w:rsidP="11733D32" w:rsidRDefault="77608F81" w14:paraId="5B5D2D69" w14:textId="11880BEC">
            <w:pPr>
              <w:rPr>
                <w:sz w:val="18"/>
                <w:szCs w:val="18"/>
              </w:rPr>
            </w:pPr>
          </w:p>
        </w:tc>
        <w:tc>
          <w:tcPr>
            <w:tcW w:w="2805" w:type="dxa"/>
            <w:gridSpan w:val="3"/>
            <w:tcMar/>
          </w:tcPr>
          <w:p w:rsidRPr="00FE43B3" w:rsidR="77608F81" w:rsidP="11733D32" w:rsidRDefault="1C99D155" w14:paraId="620F4CB6" w14:textId="16A624E6">
            <w:pPr>
              <w:pStyle w:val="ListParagraph"/>
              <w:numPr>
                <w:ilvl w:val="0"/>
                <w:numId w:val="2"/>
              </w:numPr>
              <w:rPr>
                <w:sz w:val="18"/>
                <w:szCs w:val="18"/>
              </w:rPr>
            </w:pPr>
            <w:r w:rsidRPr="00FE43B3">
              <w:rPr>
                <w:rFonts w:ascii="Calibri" w:hAnsi="Calibri" w:eastAsia="Calibri" w:cs="Calibri"/>
                <w:sz w:val="18"/>
                <w:szCs w:val="18"/>
              </w:rPr>
              <w:lastRenderedPageBreak/>
              <w:t xml:space="preserve">Perform actions on request using repetition and some gesture as a prompt. </w:t>
            </w:r>
          </w:p>
          <w:p w:rsidRPr="00FE43B3" w:rsidR="77608F81" w:rsidP="11733D32" w:rsidRDefault="1C99D155" w14:paraId="2D7E5DAB" w14:textId="445A4552">
            <w:pPr>
              <w:pStyle w:val="ListParagraph"/>
              <w:numPr>
                <w:ilvl w:val="0"/>
                <w:numId w:val="2"/>
              </w:numPr>
              <w:rPr>
                <w:sz w:val="18"/>
                <w:szCs w:val="18"/>
              </w:rPr>
            </w:pPr>
            <w:r w:rsidRPr="00FE43B3">
              <w:rPr>
                <w:rFonts w:ascii="Calibri" w:hAnsi="Calibri" w:eastAsia="Calibri" w:cs="Calibri"/>
                <w:sz w:val="18"/>
                <w:szCs w:val="18"/>
              </w:rPr>
              <w:lastRenderedPageBreak/>
              <w:t>Listen and respond to rhymes and songs in a foreign language with some accuracy.</w:t>
            </w:r>
          </w:p>
          <w:p w:rsidRPr="00FE43B3" w:rsidR="77608F81" w:rsidP="11733D32" w:rsidRDefault="1C99D155" w14:paraId="6014835C" w14:textId="28559528">
            <w:pPr>
              <w:pStyle w:val="ListParagraph"/>
              <w:numPr>
                <w:ilvl w:val="0"/>
                <w:numId w:val="2"/>
              </w:numPr>
              <w:rPr>
                <w:sz w:val="18"/>
                <w:szCs w:val="18"/>
              </w:rPr>
            </w:pPr>
            <w:r w:rsidRPr="00FE43B3">
              <w:rPr>
                <w:rFonts w:ascii="Calibri" w:hAnsi="Calibri" w:eastAsia="Calibri" w:cs="Calibri"/>
                <w:sz w:val="18"/>
                <w:szCs w:val="18"/>
              </w:rPr>
              <w:t>Attempt a phrase in a target language</w:t>
            </w:r>
          </w:p>
          <w:p w:rsidRPr="00FE43B3" w:rsidR="77608F81" w:rsidP="11733D32" w:rsidRDefault="1C99D155" w14:paraId="20EE1C4F" w14:textId="32969DC9">
            <w:pPr>
              <w:pStyle w:val="ListParagraph"/>
              <w:numPr>
                <w:ilvl w:val="0"/>
                <w:numId w:val="2"/>
              </w:numPr>
              <w:rPr>
                <w:sz w:val="18"/>
                <w:szCs w:val="18"/>
              </w:rPr>
            </w:pPr>
            <w:r w:rsidRPr="00FE43B3">
              <w:rPr>
                <w:rFonts w:ascii="Calibri" w:hAnsi="Calibri" w:eastAsia="Calibri" w:cs="Calibri"/>
                <w:sz w:val="18"/>
                <w:szCs w:val="18"/>
              </w:rPr>
              <w:t>Respond to questions, requests or instructions about events or experiences</w:t>
            </w:r>
          </w:p>
          <w:p w:rsidRPr="00FE43B3" w:rsidR="77608F81" w:rsidP="11733D32" w:rsidRDefault="1C99D155" w14:paraId="0583B01C" w14:textId="6E5F0176">
            <w:pPr>
              <w:pStyle w:val="ListParagraph"/>
              <w:numPr>
                <w:ilvl w:val="0"/>
                <w:numId w:val="2"/>
              </w:numPr>
              <w:rPr>
                <w:sz w:val="18"/>
                <w:szCs w:val="18"/>
              </w:rPr>
            </w:pPr>
            <w:r w:rsidRPr="00FE43B3">
              <w:rPr>
                <w:rFonts w:ascii="Calibri" w:hAnsi="Calibri" w:eastAsia="Calibri" w:cs="Calibri"/>
                <w:sz w:val="18"/>
                <w:szCs w:val="18"/>
              </w:rPr>
              <w:t>Respond to others within a conversation mostly accurately</w:t>
            </w:r>
          </w:p>
          <w:p w:rsidRPr="00FE43B3" w:rsidR="77608F81" w:rsidP="11733D32" w:rsidRDefault="1C99D155" w14:paraId="156AAEFC" w14:textId="43814815">
            <w:pPr>
              <w:pStyle w:val="ListParagraph"/>
              <w:numPr>
                <w:ilvl w:val="0"/>
                <w:numId w:val="2"/>
              </w:numPr>
              <w:rPr>
                <w:sz w:val="18"/>
                <w:szCs w:val="18"/>
              </w:rPr>
            </w:pPr>
            <w:r w:rsidRPr="00FE43B3">
              <w:rPr>
                <w:rFonts w:ascii="Calibri" w:hAnsi="Calibri" w:eastAsia="Calibri" w:cs="Calibri"/>
                <w:sz w:val="18"/>
                <w:szCs w:val="18"/>
              </w:rPr>
              <w:t>Respond using single words, signs or symbols</w:t>
            </w:r>
          </w:p>
          <w:p w:rsidRPr="00FE43B3" w:rsidR="77608F81" w:rsidP="11733D32" w:rsidRDefault="77608F81" w14:paraId="14D1BF4A" w14:textId="575CCE47">
            <w:pPr>
              <w:rPr>
                <w:sz w:val="18"/>
                <w:szCs w:val="18"/>
              </w:rPr>
            </w:pPr>
          </w:p>
        </w:tc>
        <w:tc>
          <w:tcPr>
            <w:tcW w:w="2921" w:type="dxa"/>
            <w:tcMar/>
          </w:tcPr>
          <w:p w:rsidRPr="00FE43B3" w:rsidR="77608F81" w:rsidP="11733D32" w:rsidRDefault="1C99D155" w14:paraId="047B11E3" w14:textId="241447E2">
            <w:pPr>
              <w:pStyle w:val="ListParagraph"/>
              <w:numPr>
                <w:ilvl w:val="0"/>
                <w:numId w:val="1"/>
              </w:numPr>
              <w:rPr>
                <w:sz w:val="18"/>
                <w:szCs w:val="18"/>
              </w:rPr>
            </w:pPr>
            <w:r w:rsidRPr="00FE43B3">
              <w:rPr>
                <w:rFonts w:ascii="Calibri" w:hAnsi="Calibri" w:eastAsia="Calibri" w:cs="Calibri"/>
                <w:sz w:val="18"/>
                <w:szCs w:val="18"/>
              </w:rPr>
              <w:lastRenderedPageBreak/>
              <w:t xml:space="preserve">Perform actions on request using repetition. </w:t>
            </w:r>
          </w:p>
          <w:p w:rsidRPr="00FE43B3" w:rsidR="77608F81" w:rsidP="11733D32" w:rsidRDefault="1C99D155" w14:paraId="6F15C63C" w14:textId="4CE6EF6D">
            <w:pPr>
              <w:pStyle w:val="ListParagraph"/>
              <w:numPr>
                <w:ilvl w:val="0"/>
                <w:numId w:val="1"/>
              </w:numPr>
              <w:rPr>
                <w:sz w:val="18"/>
                <w:szCs w:val="18"/>
              </w:rPr>
            </w:pPr>
            <w:r w:rsidRPr="00FE43B3">
              <w:rPr>
                <w:rFonts w:ascii="Calibri" w:hAnsi="Calibri" w:eastAsia="Calibri" w:cs="Calibri"/>
                <w:sz w:val="18"/>
                <w:szCs w:val="18"/>
              </w:rPr>
              <w:lastRenderedPageBreak/>
              <w:t>Listen, understand and respond to rhymes and songs in a foreign language</w:t>
            </w:r>
          </w:p>
          <w:p w:rsidRPr="00FE43B3" w:rsidR="77608F81" w:rsidP="11733D32" w:rsidRDefault="1C99D155" w14:paraId="01A361E7" w14:textId="441258FA">
            <w:pPr>
              <w:pStyle w:val="ListParagraph"/>
              <w:numPr>
                <w:ilvl w:val="0"/>
                <w:numId w:val="1"/>
              </w:numPr>
              <w:rPr>
                <w:sz w:val="18"/>
                <w:szCs w:val="18"/>
              </w:rPr>
            </w:pPr>
            <w:r w:rsidRPr="00FE43B3">
              <w:rPr>
                <w:rFonts w:ascii="Calibri" w:hAnsi="Calibri" w:eastAsia="Calibri" w:cs="Calibri"/>
                <w:sz w:val="18"/>
                <w:szCs w:val="18"/>
              </w:rPr>
              <w:t>Attempt a short passage in a target language</w:t>
            </w:r>
          </w:p>
          <w:p w:rsidRPr="00FE43B3" w:rsidR="77608F81" w:rsidP="11733D32" w:rsidRDefault="1C99D155" w14:paraId="63199EC2" w14:textId="5674222E">
            <w:pPr>
              <w:pStyle w:val="ListParagraph"/>
              <w:numPr>
                <w:ilvl w:val="0"/>
                <w:numId w:val="1"/>
              </w:numPr>
              <w:rPr>
                <w:sz w:val="18"/>
                <w:szCs w:val="18"/>
              </w:rPr>
            </w:pPr>
            <w:r w:rsidRPr="00FE43B3">
              <w:rPr>
                <w:rFonts w:ascii="Calibri" w:hAnsi="Calibri" w:eastAsia="Calibri" w:cs="Calibri"/>
                <w:sz w:val="18"/>
                <w:szCs w:val="18"/>
              </w:rPr>
              <w:t>Respond to questions, requests or instructions about a variety of events or experiences</w:t>
            </w:r>
          </w:p>
          <w:p w:rsidRPr="00FE43B3" w:rsidR="77608F81" w:rsidP="11733D32" w:rsidRDefault="1C99D155" w14:paraId="22C363C3" w14:textId="69338883">
            <w:pPr>
              <w:pStyle w:val="ListParagraph"/>
              <w:numPr>
                <w:ilvl w:val="0"/>
                <w:numId w:val="1"/>
              </w:numPr>
              <w:rPr>
                <w:sz w:val="18"/>
                <w:szCs w:val="18"/>
              </w:rPr>
            </w:pPr>
            <w:r w:rsidRPr="00FE43B3">
              <w:rPr>
                <w:rFonts w:ascii="Calibri" w:hAnsi="Calibri" w:eastAsia="Calibri" w:cs="Calibri"/>
                <w:sz w:val="18"/>
                <w:szCs w:val="18"/>
              </w:rPr>
              <w:t>Respond to others within a conversation accurately</w:t>
            </w:r>
          </w:p>
          <w:p w:rsidRPr="00FE43B3" w:rsidR="77608F81" w:rsidP="11733D32" w:rsidRDefault="1C99D155" w14:paraId="1C6204BC" w14:textId="6DE7E9D9">
            <w:pPr>
              <w:pStyle w:val="ListParagraph"/>
              <w:numPr>
                <w:ilvl w:val="0"/>
                <w:numId w:val="1"/>
              </w:numPr>
              <w:rPr>
                <w:sz w:val="18"/>
                <w:szCs w:val="18"/>
              </w:rPr>
            </w:pPr>
            <w:r w:rsidRPr="00FE43B3">
              <w:rPr>
                <w:rFonts w:ascii="Calibri" w:hAnsi="Calibri" w:eastAsia="Calibri" w:cs="Calibri"/>
                <w:sz w:val="18"/>
                <w:szCs w:val="18"/>
              </w:rPr>
              <w:t>Respond using single words, signs or symbols</w:t>
            </w:r>
          </w:p>
          <w:p w:rsidRPr="00FE43B3" w:rsidR="77608F81" w:rsidP="11733D32" w:rsidRDefault="77608F81" w14:paraId="143BEBF2" w14:textId="39FCD29C">
            <w:pPr>
              <w:rPr>
                <w:sz w:val="18"/>
                <w:szCs w:val="18"/>
              </w:rPr>
            </w:pPr>
          </w:p>
        </w:tc>
      </w:tr>
      <w:tr w:rsidR="77608F81" w:rsidTr="4E929146" w14:paraId="0754FB7A" w14:textId="77777777">
        <w:trPr>
          <w:gridAfter w:val="1"/>
          <w:wAfter w:w="639" w:type="dxa"/>
          <w:trHeight w:val="300"/>
        </w:trPr>
        <w:tc>
          <w:tcPr>
            <w:tcW w:w="3180" w:type="dxa"/>
            <w:gridSpan w:val="2"/>
            <w:tcMar/>
          </w:tcPr>
          <w:p w:rsidRPr="00FE43B3" w:rsidR="1EC7E650" w:rsidP="77608F81" w:rsidRDefault="1EC7E650" w14:paraId="69AD1ACF" w14:textId="18CA3E0A">
            <w:pPr>
              <w:rPr>
                <w:b/>
                <w:bCs/>
              </w:rPr>
            </w:pPr>
            <w:r w:rsidRPr="00FE43B3">
              <w:rPr>
                <w:b/>
                <w:bCs/>
              </w:rPr>
              <w:lastRenderedPageBreak/>
              <w:t xml:space="preserve">Understanding the culture </w:t>
            </w:r>
          </w:p>
        </w:tc>
        <w:tc>
          <w:tcPr>
            <w:tcW w:w="2933" w:type="dxa"/>
            <w:gridSpan w:val="2"/>
            <w:tcMar/>
          </w:tcPr>
          <w:p w:rsidRPr="00FE43B3" w:rsidR="77608F81" w:rsidP="00F528C2" w:rsidRDefault="51690FC8" w14:paraId="7591912C" w14:textId="4DB9A10A">
            <w:pPr>
              <w:pStyle w:val="ListParagraph"/>
              <w:numPr>
                <w:ilvl w:val="0"/>
                <w:numId w:val="14"/>
              </w:numPr>
              <w:rPr>
                <w:sz w:val="18"/>
                <w:szCs w:val="18"/>
              </w:rPr>
            </w:pPr>
            <w:r w:rsidRPr="00FE43B3">
              <w:rPr>
                <w:rFonts w:ascii="Calibri" w:hAnsi="Calibri" w:eastAsia="Calibri" w:cs="Calibri"/>
                <w:sz w:val="18"/>
                <w:szCs w:val="18"/>
              </w:rPr>
              <w:t>Experience and describe some interesting details about some of the aspects of the countries or communities where the language is spoken. E.G: taste testing traditional food</w:t>
            </w:r>
          </w:p>
        </w:tc>
        <w:tc>
          <w:tcPr>
            <w:tcW w:w="2831" w:type="dxa"/>
            <w:gridSpan w:val="2"/>
            <w:tcMar/>
          </w:tcPr>
          <w:p w:rsidRPr="00FE43B3" w:rsidR="77608F81" w:rsidP="004C1A1E" w:rsidRDefault="51690FC8" w14:paraId="0B597FDB" w14:textId="40E6DC37">
            <w:pPr>
              <w:pStyle w:val="ListParagraph"/>
              <w:numPr>
                <w:ilvl w:val="0"/>
                <w:numId w:val="14"/>
              </w:numPr>
              <w:rPr>
                <w:sz w:val="18"/>
                <w:szCs w:val="18"/>
              </w:rPr>
            </w:pPr>
            <w:r w:rsidRPr="00FE43B3">
              <w:rPr>
                <w:rFonts w:ascii="Calibri" w:hAnsi="Calibri" w:eastAsia="Calibri" w:cs="Calibri"/>
                <w:sz w:val="18"/>
                <w:szCs w:val="18"/>
              </w:rPr>
              <w:t>Experience and describe some interesting details about some of the aspects of the countries or communities where the language is spoken. E.G: Traditional dance/music</w:t>
            </w:r>
          </w:p>
        </w:tc>
        <w:tc>
          <w:tcPr>
            <w:tcW w:w="2805" w:type="dxa"/>
            <w:gridSpan w:val="3"/>
            <w:tcMar/>
          </w:tcPr>
          <w:p w:rsidRPr="00FE43B3" w:rsidR="77608F81" w:rsidP="004C1A1E" w:rsidRDefault="51690FC8" w14:paraId="18BCC950" w14:textId="6D1D73B6">
            <w:pPr>
              <w:pStyle w:val="ListParagraph"/>
              <w:numPr>
                <w:ilvl w:val="0"/>
                <w:numId w:val="14"/>
              </w:numPr>
              <w:rPr>
                <w:sz w:val="18"/>
                <w:szCs w:val="18"/>
              </w:rPr>
            </w:pPr>
            <w:r w:rsidRPr="00FE43B3">
              <w:rPr>
                <w:rFonts w:ascii="Calibri" w:hAnsi="Calibri" w:eastAsia="Calibri" w:cs="Calibri"/>
                <w:sz w:val="18"/>
                <w:szCs w:val="18"/>
              </w:rPr>
              <w:t>Experience and describe some interesting details about some of the aspects of the countries or communities where the language is spoken. E.G: Locating the country using an atlas/globe and describing some geographical aspects of the country</w:t>
            </w:r>
          </w:p>
        </w:tc>
        <w:tc>
          <w:tcPr>
            <w:tcW w:w="2921" w:type="dxa"/>
            <w:tcMar/>
          </w:tcPr>
          <w:p w:rsidRPr="00FE43B3" w:rsidR="77608F81" w:rsidP="00FE43B3" w:rsidRDefault="51690FC8" w14:paraId="0FF19F95" w14:textId="4265B386">
            <w:pPr>
              <w:pStyle w:val="ListParagraph"/>
              <w:numPr>
                <w:ilvl w:val="0"/>
                <w:numId w:val="14"/>
              </w:numPr>
              <w:rPr>
                <w:sz w:val="18"/>
                <w:szCs w:val="18"/>
              </w:rPr>
            </w:pPr>
            <w:r w:rsidRPr="00FE43B3">
              <w:rPr>
                <w:rFonts w:ascii="Calibri" w:hAnsi="Calibri" w:eastAsia="Calibri" w:cs="Calibri"/>
                <w:sz w:val="18"/>
                <w:szCs w:val="18"/>
              </w:rPr>
              <w:t>Experience and describe some interesting details about some of the aspects of the countries or communities where the language is spoken. E.G: Locating the country using an atlas/globe and describing some geographical aspects of the country and stating some historical facts about that country/community</w:t>
            </w:r>
          </w:p>
        </w:tc>
      </w:tr>
    </w:tbl>
    <w:p w:rsidR="77608F81" w:rsidRDefault="77608F81" w14:paraId="7E1263D1" w14:textId="6159FDB4"/>
    <w:p w:rsidR="77608F81" w:rsidP="77608F81" w:rsidRDefault="77608F81" w14:paraId="03FAA165" w14:textId="6C1F75DA"/>
    <w:p w:rsidR="00EF309E" w:rsidRDefault="00EF309E" w14:paraId="792C6FCC" w14:textId="77777777"/>
    <w:sectPr w:rsidR="00EF309E" w:rsidSect="000907F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EA0998"/>
    <w:multiLevelType w:val="hybridMultilevel"/>
    <w:tmpl w:val="F3129A74"/>
    <w:lvl w:ilvl="0" w:tplc="B39AC982">
      <w:start w:val="1"/>
      <w:numFmt w:val="bullet"/>
      <w:lvlText w:val=""/>
      <w:lvlJc w:val="left"/>
      <w:pPr>
        <w:ind w:left="720" w:hanging="360"/>
      </w:pPr>
      <w:rPr>
        <w:rFonts w:hint="default" w:ascii="Symbol" w:hAnsi="Symbol"/>
      </w:rPr>
    </w:lvl>
    <w:lvl w:ilvl="1" w:tplc="109A2A2E">
      <w:start w:val="1"/>
      <w:numFmt w:val="bullet"/>
      <w:lvlText w:val="o"/>
      <w:lvlJc w:val="left"/>
      <w:pPr>
        <w:ind w:left="1440" w:hanging="360"/>
      </w:pPr>
      <w:rPr>
        <w:rFonts w:hint="default" w:ascii="Courier New" w:hAnsi="Courier New"/>
      </w:rPr>
    </w:lvl>
    <w:lvl w:ilvl="2" w:tplc="9646629E">
      <w:start w:val="1"/>
      <w:numFmt w:val="bullet"/>
      <w:lvlText w:val=""/>
      <w:lvlJc w:val="left"/>
      <w:pPr>
        <w:ind w:left="2160" w:hanging="360"/>
      </w:pPr>
      <w:rPr>
        <w:rFonts w:hint="default" w:ascii="Wingdings" w:hAnsi="Wingdings"/>
      </w:rPr>
    </w:lvl>
    <w:lvl w:ilvl="3" w:tplc="C576B486">
      <w:start w:val="1"/>
      <w:numFmt w:val="bullet"/>
      <w:lvlText w:val=""/>
      <w:lvlJc w:val="left"/>
      <w:pPr>
        <w:ind w:left="2880" w:hanging="360"/>
      </w:pPr>
      <w:rPr>
        <w:rFonts w:hint="default" w:ascii="Symbol" w:hAnsi="Symbol"/>
      </w:rPr>
    </w:lvl>
    <w:lvl w:ilvl="4" w:tplc="F6B66FD4">
      <w:start w:val="1"/>
      <w:numFmt w:val="bullet"/>
      <w:lvlText w:val="o"/>
      <w:lvlJc w:val="left"/>
      <w:pPr>
        <w:ind w:left="3600" w:hanging="360"/>
      </w:pPr>
      <w:rPr>
        <w:rFonts w:hint="default" w:ascii="Courier New" w:hAnsi="Courier New"/>
      </w:rPr>
    </w:lvl>
    <w:lvl w:ilvl="5" w:tplc="7EB4657A">
      <w:start w:val="1"/>
      <w:numFmt w:val="bullet"/>
      <w:lvlText w:val=""/>
      <w:lvlJc w:val="left"/>
      <w:pPr>
        <w:ind w:left="4320" w:hanging="360"/>
      </w:pPr>
      <w:rPr>
        <w:rFonts w:hint="default" w:ascii="Wingdings" w:hAnsi="Wingdings"/>
      </w:rPr>
    </w:lvl>
    <w:lvl w:ilvl="6" w:tplc="99327E50">
      <w:start w:val="1"/>
      <w:numFmt w:val="bullet"/>
      <w:lvlText w:val=""/>
      <w:lvlJc w:val="left"/>
      <w:pPr>
        <w:ind w:left="5040" w:hanging="360"/>
      </w:pPr>
      <w:rPr>
        <w:rFonts w:hint="default" w:ascii="Symbol" w:hAnsi="Symbol"/>
      </w:rPr>
    </w:lvl>
    <w:lvl w:ilvl="7" w:tplc="52D6487E">
      <w:start w:val="1"/>
      <w:numFmt w:val="bullet"/>
      <w:lvlText w:val="o"/>
      <w:lvlJc w:val="left"/>
      <w:pPr>
        <w:ind w:left="5760" w:hanging="360"/>
      </w:pPr>
      <w:rPr>
        <w:rFonts w:hint="default" w:ascii="Courier New" w:hAnsi="Courier New"/>
      </w:rPr>
    </w:lvl>
    <w:lvl w:ilvl="8" w:tplc="98CE7ECE">
      <w:start w:val="1"/>
      <w:numFmt w:val="bullet"/>
      <w:lvlText w:val=""/>
      <w:lvlJc w:val="left"/>
      <w:pPr>
        <w:ind w:left="6480" w:hanging="360"/>
      </w:pPr>
      <w:rPr>
        <w:rFonts w:hint="default" w:ascii="Wingdings" w:hAnsi="Wingdings"/>
      </w:rPr>
    </w:lvl>
  </w:abstractNum>
  <w:abstractNum w:abstractNumId="1" w15:restartNumberingAfterBreak="0">
    <w:nsid w:val="134D32AC"/>
    <w:multiLevelType w:val="hybridMultilevel"/>
    <w:tmpl w:val="ACB8B8BA"/>
    <w:lvl w:ilvl="0" w:tplc="8FBA7F42">
      <w:start w:val="1"/>
      <w:numFmt w:val="bullet"/>
      <w:lvlText w:val=""/>
      <w:lvlJc w:val="left"/>
      <w:pPr>
        <w:ind w:left="720" w:hanging="360"/>
      </w:pPr>
      <w:rPr>
        <w:rFonts w:hint="default" w:ascii="Symbol" w:hAnsi="Symbol"/>
      </w:rPr>
    </w:lvl>
    <w:lvl w:ilvl="1" w:tplc="AFAAB804">
      <w:start w:val="1"/>
      <w:numFmt w:val="bullet"/>
      <w:lvlText w:val="o"/>
      <w:lvlJc w:val="left"/>
      <w:pPr>
        <w:ind w:left="1440" w:hanging="360"/>
      </w:pPr>
      <w:rPr>
        <w:rFonts w:hint="default" w:ascii="Courier New" w:hAnsi="Courier New"/>
      </w:rPr>
    </w:lvl>
    <w:lvl w:ilvl="2" w:tplc="0B981FBC">
      <w:start w:val="1"/>
      <w:numFmt w:val="bullet"/>
      <w:lvlText w:val=""/>
      <w:lvlJc w:val="left"/>
      <w:pPr>
        <w:ind w:left="2160" w:hanging="360"/>
      </w:pPr>
      <w:rPr>
        <w:rFonts w:hint="default" w:ascii="Wingdings" w:hAnsi="Wingdings"/>
      </w:rPr>
    </w:lvl>
    <w:lvl w:ilvl="3" w:tplc="DACC61C2">
      <w:start w:val="1"/>
      <w:numFmt w:val="bullet"/>
      <w:lvlText w:val=""/>
      <w:lvlJc w:val="left"/>
      <w:pPr>
        <w:ind w:left="2880" w:hanging="360"/>
      </w:pPr>
      <w:rPr>
        <w:rFonts w:hint="default" w:ascii="Symbol" w:hAnsi="Symbol"/>
      </w:rPr>
    </w:lvl>
    <w:lvl w:ilvl="4" w:tplc="DA62638E">
      <w:start w:val="1"/>
      <w:numFmt w:val="bullet"/>
      <w:lvlText w:val="o"/>
      <w:lvlJc w:val="left"/>
      <w:pPr>
        <w:ind w:left="3600" w:hanging="360"/>
      </w:pPr>
      <w:rPr>
        <w:rFonts w:hint="default" w:ascii="Courier New" w:hAnsi="Courier New"/>
      </w:rPr>
    </w:lvl>
    <w:lvl w:ilvl="5" w:tplc="AC7C841C">
      <w:start w:val="1"/>
      <w:numFmt w:val="bullet"/>
      <w:lvlText w:val=""/>
      <w:lvlJc w:val="left"/>
      <w:pPr>
        <w:ind w:left="4320" w:hanging="360"/>
      </w:pPr>
      <w:rPr>
        <w:rFonts w:hint="default" w:ascii="Wingdings" w:hAnsi="Wingdings"/>
      </w:rPr>
    </w:lvl>
    <w:lvl w:ilvl="6" w:tplc="B704AAD6">
      <w:start w:val="1"/>
      <w:numFmt w:val="bullet"/>
      <w:lvlText w:val=""/>
      <w:lvlJc w:val="left"/>
      <w:pPr>
        <w:ind w:left="5040" w:hanging="360"/>
      </w:pPr>
      <w:rPr>
        <w:rFonts w:hint="default" w:ascii="Symbol" w:hAnsi="Symbol"/>
      </w:rPr>
    </w:lvl>
    <w:lvl w:ilvl="7" w:tplc="4440A84C">
      <w:start w:val="1"/>
      <w:numFmt w:val="bullet"/>
      <w:lvlText w:val="o"/>
      <w:lvlJc w:val="left"/>
      <w:pPr>
        <w:ind w:left="5760" w:hanging="360"/>
      </w:pPr>
      <w:rPr>
        <w:rFonts w:hint="default" w:ascii="Courier New" w:hAnsi="Courier New"/>
      </w:rPr>
    </w:lvl>
    <w:lvl w:ilvl="8" w:tplc="D714BFA6">
      <w:start w:val="1"/>
      <w:numFmt w:val="bullet"/>
      <w:lvlText w:val=""/>
      <w:lvlJc w:val="left"/>
      <w:pPr>
        <w:ind w:left="6480" w:hanging="360"/>
      </w:pPr>
      <w:rPr>
        <w:rFonts w:hint="default" w:ascii="Wingdings" w:hAnsi="Wingdings"/>
      </w:rPr>
    </w:lvl>
  </w:abstractNum>
  <w:abstractNum w:abstractNumId="2" w15:restartNumberingAfterBreak="0">
    <w:nsid w:val="1ACB0403"/>
    <w:multiLevelType w:val="hybridMultilevel"/>
    <w:tmpl w:val="4ED0E5F8"/>
    <w:lvl w:ilvl="0" w:tplc="ED50B124">
      <w:start w:val="1"/>
      <w:numFmt w:val="bullet"/>
      <w:lvlText w:val=""/>
      <w:lvlJc w:val="left"/>
      <w:pPr>
        <w:ind w:left="720" w:hanging="360"/>
      </w:pPr>
      <w:rPr>
        <w:rFonts w:hint="default" w:ascii="Symbol" w:hAnsi="Symbol"/>
      </w:rPr>
    </w:lvl>
    <w:lvl w:ilvl="1" w:tplc="5BAC5A44">
      <w:start w:val="1"/>
      <w:numFmt w:val="bullet"/>
      <w:lvlText w:val="o"/>
      <w:lvlJc w:val="left"/>
      <w:pPr>
        <w:ind w:left="1440" w:hanging="360"/>
      </w:pPr>
      <w:rPr>
        <w:rFonts w:hint="default" w:ascii="Courier New" w:hAnsi="Courier New"/>
      </w:rPr>
    </w:lvl>
    <w:lvl w:ilvl="2" w:tplc="3BA481F6">
      <w:start w:val="1"/>
      <w:numFmt w:val="bullet"/>
      <w:lvlText w:val=""/>
      <w:lvlJc w:val="left"/>
      <w:pPr>
        <w:ind w:left="2160" w:hanging="360"/>
      </w:pPr>
      <w:rPr>
        <w:rFonts w:hint="default" w:ascii="Wingdings" w:hAnsi="Wingdings"/>
      </w:rPr>
    </w:lvl>
    <w:lvl w:ilvl="3" w:tplc="63A29EFE">
      <w:start w:val="1"/>
      <w:numFmt w:val="bullet"/>
      <w:lvlText w:val=""/>
      <w:lvlJc w:val="left"/>
      <w:pPr>
        <w:ind w:left="2880" w:hanging="360"/>
      </w:pPr>
      <w:rPr>
        <w:rFonts w:hint="default" w:ascii="Symbol" w:hAnsi="Symbol"/>
      </w:rPr>
    </w:lvl>
    <w:lvl w:ilvl="4" w:tplc="0C1830AE">
      <w:start w:val="1"/>
      <w:numFmt w:val="bullet"/>
      <w:lvlText w:val="o"/>
      <w:lvlJc w:val="left"/>
      <w:pPr>
        <w:ind w:left="3600" w:hanging="360"/>
      </w:pPr>
      <w:rPr>
        <w:rFonts w:hint="default" w:ascii="Courier New" w:hAnsi="Courier New"/>
      </w:rPr>
    </w:lvl>
    <w:lvl w:ilvl="5" w:tplc="F9781D74">
      <w:start w:val="1"/>
      <w:numFmt w:val="bullet"/>
      <w:lvlText w:val=""/>
      <w:lvlJc w:val="left"/>
      <w:pPr>
        <w:ind w:left="4320" w:hanging="360"/>
      </w:pPr>
      <w:rPr>
        <w:rFonts w:hint="default" w:ascii="Wingdings" w:hAnsi="Wingdings"/>
      </w:rPr>
    </w:lvl>
    <w:lvl w:ilvl="6" w:tplc="73282520">
      <w:start w:val="1"/>
      <w:numFmt w:val="bullet"/>
      <w:lvlText w:val=""/>
      <w:lvlJc w:val="left"/>
      <w:pPr>
        <w:ind w:left="5040" w:hanging="360"/>
      </w:pPr>
      <w:rPr>
        <w:rFonts w:hint="default" w:ascii="Symbol" w:hAnsi="Symbol"/>
      </w:rPr>
    </w:lvl>
    <w:lvl w:ilvl="7" w:tplc="C8888FC8">
      <w:start w:val="1"/>
      <w:numFmt w:val="bullet"/>
      <w:lvlText w:val="o"/>
      <w:lvlJc w:val="left"/>
      <w:pPr>
        <w:ind w:left="5760" w:hanging="360"/>
      </w:pPr>
      <w:rPr>
        <w:rFonts w:hint="default" w:ascii="Courier New" w:hAnsi="Courier New"/>
      </w:rPr>
    </w:lvl>
    <w:lvl w:ilvl="8" w:tplc="91063360">
      <w:start w:val="1"/>
      <w:numFmt w:val="bullet"/>
      <w:lvlText w:val=""/>
      <w:lvlJc w:val="left"/>
      <w:pPr>
        <w:ind w:left="6480" w:hanging="360"/>
      </w:pPr>
      <w:rPr>
        <w:rFonts w:hint="default" w:ascii="Wingdings" w:hAnsi="Wingdings"/>
      </w:rPr>
    </w:lvl>
  </w:abstractNum>
  <w:abstractNum w:abstractNumId="3" w15:restartNumberingAfterBreak="0">
    <w:nsid w:val="1EB83BD3"/>
    <w:multiLevelType w:val="hybridMultilevel"/>
    <w:tmpl w:val="B182774A"/>
    <w:lvl w:ilvl="0" w:tplc="EB944BF2">
      <w:start w:val="1"/>
      <w:numFmt w:val="bullet"/>
      <w:lvlText w:val=""/>
      <w:lvlJc w:val="left"/>
      <w:pPr>
        <w:ind w:left="720" w:hanging="360"/>
      </w:pPr>
      <w:rPr>
        <w:rFonts w:hint="default" w:ascii="Symbol" w:hAnsi="Symbol"/>
      </w:rPr>
    </w:lvl>
    <w:lvl w:ilvl="1" w:tplc="127471D2">
      <w:start w:val="1"/>
      <w:numFmt w:val="bullet"/>
      <w:lvlText w:val="o"/>
      <w:lvlJc w:val="left"/>
      <w:pPr>
        <w:ind w:left="1440" w:hanging="360"/>
      </w:pPr>
      <w:rPr>
        <w:rFonts w:hint="default" w:ascii="Courier New" w:hAnsi="Courier New"/>
      </w:rPr>
    </w:lvl>
    <w:lvl w:ilvl="2" w:tplc="FEC226C8">
      <w:start w:val="1"/>
      <w:numFmt w:val="bullet"/>
      <w:lvlText w:val=""/>
      <w:lvlJc w:val="left"/>
      <w:pPr>
        <w:ind w:left="2160" w:hanging="360"/>
      </w:pPr>
      <w:rPr>
        <w:rFonts w:hint="default" w:ascii="Wingdings" w:hAnsi="Wingdings"/>
      </w:rPr>
    </w:lvl>
    <w:lvl w:ilvl="3" w:tplc="4434F1A0">
      <w:start w:val="1"/>
      <w:numFmt w:val="bullet"/>
      <w:lvlText w:val=""/>
      <w:lvlJc w:val="left"/>
      <w:pPr>
        <w:ind w:left="2880" w:hanging="360"/>
      </w:pPr>
      <w:rPr>
        <w:rFonts w:hint="default" w:ascii="Symbol" w:hAnsi="Symbol"/>
      </w:rPr>
    </w:lvl>
    <w:lvl w:ilvl="4" w:tplc="31F61344">
      <w:start w:val="1"/>
      <w:numFmt w:val="bullet"/>
      <w:lvlText w:val="o"/>
      <w:lvlJc w:val="left"/>
      <w:pPr>
        <w:ind w:left="3600" w:hanging="360"/>
      </w:pPr>
      <w:rPr>
        <w:rFonts w:hint="default" w:ascii="Courier New" w:hAnsi="Courier New"/>
      </w:rPr>
    </w:lvl>
    <w:lvl w:ilvl="5" w:tplc="92B83DA8">
      <w:start w:val="1"/>
      <w:numFmt w:val="bullet"/>
      <w:lvlText w:val=""/>
      <w:lvlJc w:val="left"/>
      <w:pPr>
        <w:ind w:left="4320" w:hanging="360"/>
      </w:pPr>
      <w:rPr>
        <w:rFonts w:hint="default" w:ascii="Wingdings" w:hAnsi="Wingdings"/>
      </w:rPr>
    </w:lvl>
    <w:lvl w:ilvl="6" w:tplc="B8D40BB0">
      <w:start w:val="1"/>
      <w:numFmt w:val="bullet"/>
      <w:lvlText w:val=""/>
      <w:lvlJc w:val="left"/>
      <w:pPr>
        <w:ind w:left="5040" w:hanging="360"/>
      </w:pPr>
      <w:rPr>
        <w:rFonts w:hint="default" w:ascii="Symbol" w:hAnsi="Symbol"/>
      </w:rPr>
    </w:lvl>
    <w:lvl w:ilvl="7" w:tplc="98929072">
      <w:start w:val="1"/>
      <w:numFmt w:val="bullet"/>
      <w:lvlText w:val="o"/>
      <w:lvlJc w:val="left"/>
      <w:pPr>
        <w:ind w:left="5760" w:hanging="360"/>
      </w:pPr>
      <w:rPr>
        <w:rFonts w:hint="default" w:ascii="Courier New" w:hAnsi="Courier New"/>
      </w:rPr>
    </w:lvl>
    <w:lvl w:ilvl="8" w:tplc="DE2A9BDC">
      <w:start w:val="1"/>
      <w:numFmt w:val="bullet"/>
      <w:lvlText w:val=""/>
      <w:lvlJc w:val="left"/>
      <w:pPr>
        <w:ind w:left="6480" w:hanging="360"/>
      </w:pPr>
      <w:rPr>
        <w:rFonts w:hint="default" w:ascii="Wingdings" w:hAnsi="Wingdings"/>
      </w:rPr>
    </w:lvl>
  </w:abstractNum>
  <w:abstractNum w:abstractNumId="4" w15:restartNumberingAfterBreak="0">
    <w:nsid w:val="27094CC1"/>
    <w:multiLevelType w:val="hybridMultilevel"/>
    <w:tmpl w:val="F39A1152"/>
    <w:lvl w:ilvl="0" w:tplc="E0E0A1EE">
      <w:start w:val="1"/>
      <w:numFmt w:val="bullet"/>
      <w:lvlText w:val=""/>
      <w:lvlJc w:val="left"/>
      <w:pPr>
        <w:ind w:left="720" w:hanging="360"/>
      </w:pPr>
      <w:rPr>
        <w:rFonts w:hint="default" w:ascii="Symbol" w:hAnsi="Symbol"/>
      </w:rPr>
    </w:lvl>
    <w:lvl w:ilvl="1" w:tplc="D7660CF6">
      <w:start w:val="1"/>
      <w:numFmt w:val="bullet"/>
      <w:lvlText w:val="o"/>
      <w:lvlJc w:val="left"/>
      <w:pPr>
        <w:ind w:left="1440" w:hanging="360"/>
      </w:pPr>
      <w:rPr>
        <w:rFonts w:hint="default" w:ascii="Courier New" w:hAnsi="Courier New"/>
      </w:rPr>
    </w:lvl>
    <w:lvl w:ilvl="2" w:tplc="79B2FEAA">
      <w:start w:val="1"/>
      <w:numFmt w:val="bullet"/>
      <w:lvlText w:val=""/>
      <w:lvlJc w:val="left"/>
      <w:pPr>
        <w:ind w:left="2160" w:hanging="360"/>
      </w:pPr>
      <w:rPr>
        <w:rFonts w:hint="default" w:ascii="Wingdings" w:hAnsi="Wingdings"/>
      </w:rPr>
    </w:lvl>
    <w:lvl w:ilvl="3" w:tplc="8860378A">
      <w:start w:val="1"/>
      <w:numFmt w:val="bullet"/>
      <w:lvlText w:val=""/>
      <w:lvlJc w:val="left"/>
      <w:pPr>
        <w:ind w:left="2880" w:hanging="360"/>
      </w:pPr>
      <w:rPr>
        <w:rFonts w:hint="default" w:ascii="Symbol" w:hAnsi="Symbol"/>
      </w:rPr>
    </w:lvl>
    <w:lvl w:ilvl="4" w:tplc="F7BEDA24">
      <w:start w:val="1"/>
      <w:numFmt w:val="bullet"/>
      <w:lvlText w:val="o"/>
      <w:lvlJc w:val="left"/>
      <w:pPr>
        <w:ind w:left="3600" w:hanging="360"/>
      </w:pPr>
      <w:rPr>
        <w:rFonts w:hint="default" w:ascii="Courier New" w:hAnsi="Courier New"/>
      </w:rPr>
    </w:lvl>
    <w:lvl w:ilvl="5" w:tplc="1B7A9C82">
      <w:start w:val="1"/>
      <w:numFmt w:val="bullet"/>
      <w:lvlText w:val=""/>
      <w:lvlJc w:val="left"/>
      <w:pPr>
        <w:ind w:left="4320" w:hanging="360"/>
      </w:pPr>
      <w:rPr>
        <w:rFonts w:hint="default" w:ascii="Wingdings" w:hAnsi="Wingdings"/>
      </w:rPr>
    </w:lvl>
    <w:lvl w:ilvl="6" w:tplc="A30EE96E">
      <w:start w:val="1"/>
      <w:numFmt w:val="bullet"/>
      <w:lvlText w:val=""/>
      <w:lvlJc w:val="left"/>
      <w:pPr>
        <w:ind w:left="5040" w:hanging="360"/>
      </w:pPr>
      <w:rPr>
        <w:rFonts w:hint="default" w:ascii="Symbol" w:hAnsi="Symbol"/>
      </w:rPr>
    </w:lvl>
    <w:lvl w:ilvl="7" w:tplc="A38EF3DC">
      <w:start w:val="1"/>
      <w:numFmt w:val="bullet"/>
      <w:lvlText w:val="o"/>
      <w:lvlJc w:val="left"/>
      <w:pPr>
        <w:ind w:left="5760" w:hanging="360"/>
      </w:pPr>
      <w:rPr>
        <w:rFonts w:hint="default" w:ascii="Courier New" w:hAnsi="Courier New"/>
      </w:rPr>
    </w:lvl>
    <w:lvl w:ilvl="8" w:tplc="02B0522E">
      <w:start w:val="1"/>
      <w:numFmt w:val="bullet"/>
      <w:lvlText w:val=""/>
      <w:lvlJc w:val="left"/>
      <w:pPr>
        <w:ind w:left="6480" w:hanging="360"/>
      </w:pPr>
      <w:rPr>
        <w:rFonts w:hint="default" w:ascii="Wingdings" w:hAnsi="Wingdings"/>
      </w:rPr>
    </w:lvl>
  </w:abstractNum>
  <w:abstractNum w:abstractNumId="5" w15:restartNumberingAfterBreak="0">
    <w:nsid w:val="31A242C4"/>
    <w:multiLevelType w:val="hybridMultilevel"/>
    <w:tmpl w:val="222C45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F7C3A37"/>
    <w:multiLevelType w:val="hybridMultilevel"/>
    <w:tmpl w:val="ACC0E502"/>
    <w:lvl w:ilvl="0" w:tplc="954E6B9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70A744F"/>
    <w:multiLevelType w:val="hybridMultilevel"/>
    <w:tmpl w:val="D8FCE0A6"/>
    <w:lvl w:ilvl="0" w:tplc="8FBA7F4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1EB4D57"/>
    <w:multiLevelType w:val="hybridMultilevel"/>
    <w:tmpl w:val="A8483ADE"/>
    <w:lvl w:ilvl="0" w:tplc="E63E8984">
      <w:start w:val="1"/>
      <w:numFmt w:val="bullet"/>
      <w:lvlText w:val=""/>
      <w:lvlJc w:val="left"/>
      <w:pPr>
        <w:ind w:left="720" w:hanging="360"/>
      </w:pPr>
      <w:rPr>
        <w:rFonts w:hint="default" w:ascii="Symbol" w:hAnsi="Symbol"/>
      </w:rPr>
    </w:lvl>
    <w:lvl w:ilvl="1" w:tplc="1EE21834">
      <w:start w:val="1"/>
      <w:numFmt w:val="bullet"/>
      <w:lvlText w:val="o"/>
      <w:lvlJc w:val="left"/>
      <w:pPr>
        <w:ind w:left="1440" w:hanging="360"/>
      </w:pPr>
      <w:rPr>
        <w:rFonts w:hint="default" w:ascii="Courier New" w:hAnsi="Courier New"/>
      </w:rPr>
    </w:lvl>
    <w:lvl w:ilvl="2" w:tplc="F95A853C">
      <w:start w:val="1"/>
      <w:numFmt w:val="bullet"/>
      <w:lvlText w:val=""/>
      <w:lvlJc w:val="left"/>
      <w:pPr>
        <w:ind w:left="2160" w:hanging="360"/>
      </w:pPr>
      <w:rPr>
        <w:rFonts w:hint="default" w:ascii="Wingdings" w:hAnsi="Wingdings"/>
      </w:rPr>
    </w:lvl>
    <w:lvl w:ilvl="3" w:tplc="BF50E470">
      <w:start w:val="1"/>
      <w:numFmt w:val="bullet"/>
      <w:lvlText w:val=""/>
      <w:lvlJc w:val="left"/>
      <w:pPr>
        <w:ind w:left="2880" w:hanging="360"/>
      </w:pPr>
      <w:rPr>
        <w:rFonts w:hint="default" w:ascii="Symbol" w:hAnsi="Symbol"/>
      </w:rPr>
    </w:lvl>
    <w:lvl w:ilvl="4" w:tplc="26064012">
      <w:start w:val="1"/>
      <w:numFmt w:val="bullet"/>
      <w:lvlText w:val="o"/>
      <w:lvlJc w:val="left"/>
      <w:pPr>
        <w:ind w:left="3600" w:hanging="360"/>
      </w:pPr>
      <w:rPr>
        <w:rFonts w:hint="default" w:ascii="Courier New" w:hAnsi="Courier New"/>
      </w:rPr>
    </w:lvl>
    <w:lvl w:ilvl="5" w:tplc="8318BFD6">
      <w:start w:val="1"/>
      <w:numFmt w:val="bullet"/>
      <w:lvlText w:val=""/>
      <w:lvlJc w:val="left"/>
      <w:pPr>
        <w:ind w:left="4320" w:hanging="360"/>
      </w:pPr>
      <w:rPr>
        <w:rFonts w:hint="default" w:ascii="Wingdings" w:hAnsi="Wingdings"/>
      </w:rPr>
    </w:lvl>
    <w:lvl w:ilvl="6" w:tplc="1568AA12">
      <w:start w:val="1"/>
      <w:numFmt w:val="bullet"/>
      <w:lvlText w:val=""/>
      <w:lvlJc w:val="left"/>
      <w:pPr>
        <w:ind w:left="5040" w:hanging="360"/>
      </w:pPr>
      <w:rPr>
        <w:rFonts w:hint="default" w:ascii="Symbol" w:hAnsi="Symbol"/>
      </w:rPr>
    </w:lvl>
    <w:lvl w:ilvl="7" w:tplc="E6E0C980">
      <w:start w:val="1"/>
      <w:numFmt w:val="bullet"/>
      <w:lvlText w:val="o"/>
      <w:lvlJc w:val="left"/>
      <w:pPr>
        <w:ind w:left="5760" w:hanging="360"/>
      </w:pPr>
      <w:rPr>
        <w:rFonts w:hint="default" w:ascii="Courier New" w:hAnsi="Courier New"/>
      </w:rPr>
    </w:lvl>
    <w:lvl w:ilvl="8" w:tplc="D9228AD6">
      <w:start w:val="1"/>
      <w:numFmt w:val="bullet"/>
      <w:lvlText w:val=""/>
      <w:lvlJc w:val="left"/>
      <w:pPr>
        <w:ind w:left="6480" w:hanging="360"/>
      </w:pPr>
      <w:rPr>
        <w:rFonts w:hint="default" w:ascii="Wingdings" w:hAnsi="Wingdings"/>
      </w:rPr>
    </w:lvl>
  </w:abstractNum>
  <w:abstractNum w:abstractNumId="9" w15:restartNumberingAfterBreak="0">
    <w:nsid w:val="66564743"/>
    <w:multiLevelType w:val="hybridMultilevel"/>
    <w:tmpl w:val="44A499C4"/>
    <w:lvl w:ilvl="0" w:tplc="7B88A322">
      <w:start w:val="1"/>
      <w:numFmt w:val="bullet"/>
      <w:lvlText w:val=""/>
      <w:lvlJc w:val="left"/>
      <w:pPr>
        <w:ind w:left="720" w:hanging="360"/>
      </w:pPr>
      <w:rPr>
        <w:rFonts w:hint="default" w:ascii="Symbol" w:hAnsi="Symbol"/>
      </w:rPr>
    </w:lvl>
    <w:lvl w:ilvl="1" w:tplc="C71CF546">
      <w:start w:val="1"/>
      <w:numFmt w:val="bullet"/>
      <w:lvlText w:val="o"/>
      <w:lvlJc w:val="left"/>
      <w:pPr>
        <w:ind w:left="1440" w:hanging="360"/>
      </w:pPr>
      <w:rPr>
        <w:rFonts w:hint="default" w:ascii="Courier New" w:hAnsi="Courier New"/>
      </w:rPr>
    </w:lvl>
    <w:lvl w:ilvl="2" w:tplc="09F42730">
      <w:start w:val="1"/>
      <w:numFmt w:val="bullet"/>
      <w:lvlText w:val=""/>
      <w:lvlJc w:val="left"/>
      <w:pPr>
        <w:ind w:left="2160" w:hanging="360"/>
      </w:pPr>
      <w:rPr>
        <w:rFonts w:hint="default" w:ascii="Wingdings" w:hAnsi="Wingdings"/>
      </w:rPr>
    </w:lvl>
    <w:lvl w:ilvl="3" w:tplc="DC6806DE">
      <w:start w:val="1"/>
      <w:numFmt w:val="bullet"/>
      <w:lvlText w:val=""/>
      <w:lvlJc w:val="left"/>
      <w:pPr>
        <w:ind w:left="2880" w:hanging="360"/>
      </w:pPr>
      <w:rPr>
        <w:rFonts w:hint="default" w:ascii="Symbol" w:hAnsi="Symbol"/>
      </w:rPr>
    </w:lvl>
    <w:lvl w:ilvl="4" w:tplc="DC8EAD96">
      <w:start w:val="1"/>
      <w:numFmt w:val="bullet"/>
      <w:lvlText w:val="o"/>
      <w:lvlJc w:val="left"/>
      <w:pPr>
        <w:ind w:left="3600" w:hanging="360"/>
      </w:pPr>
      <w:rPr>
        <w:rFonts w:hint="default" w:ascii="Courier New" w:hAnsi="Courier New"/>
      </w:rPr>
    </w:lvl>
    <w:lvl w:ilvl="5" w:tplc="C3EE0822">
      <w:start w:val="1"/>
      <w:numFmt w:val="bullet"/>
      <w:lvlText w:val=""/>
      <w:lvlJc w:val="left"/>
      <w:pPr>
        <w:ind w:left="4320" w:hanging="360"/>
      </w:pPr>
      <w:rPr>
        <w:rFonts w:hint="default" w:ascii="Wingdings" w:hAnsi="Wingdings"/>
      </w:rPr>
    </w:lvl>
    <w:lvl w:ilvl="6" w:tplc="4CF4B2AC">
      <w:start w:val="1"/>
      <w:numFmt w:val="bullet"/>
      <w:lvlText w:val=""/>
      <w:lvlJc w:val="left"/>
      <w:pPr>
        <w:ind w:left="5040" w:hanging="360"/>
      </w:pPr>
      <w:rPr>
        <w:rFonts w:hint="default" w:ascii="Symbol" w:hAnsi="Symbol"/>
      </w:rPr>
    </w:lvl>
    <w:lvl w:ilvl="7" w:tplc="0282A5C6">
      <w:start w:val="1"/>
      <w:numFmt w:val="bullet"/>
      <w:lvlText w:val="o"/>
      <w:lvlJc w:val="left"/>
      <w:pPr>
        <w:ind w:left="5760" w:hanging="360"/>
      </w:pPr>
      <w:rPr>
        <w:rFonts w:hint="default" w:ascii="Courier New" w:hAnsi="Courier New"/>
      </w:rPr>
    </w:lvl>
    <w:lvl w:ilvl="8" w:tplc="31F041C8">
      <w:start w:val="1"/>
      <w:numFmt w:val="bullet"/>
      <w:lvlText w:val=""/>
      <w:lvlJc w:val="left"/>
      <w:pPr>
        <w:ind w:left="6480" w:hanging="360"/>
      </w:pPr>
      <w:rPr>
        <w:rFonts w:hint="default" w:ascii="Wingdings" w:hAnsi="Wingdings"/>
      </w:rPr>
    </w:lvl>
  </w:abstractNum>
  <w:abstractNum w:abstractNumId="10" w15:restartNumberingAfterBreak="0">
    <w:nsid w:val="6AA923A4"/>
    <w:multiLevelType w:val="hybridMultilevel"/>
    <w:tmpl w:val="E6E8D2E2"/>
    <w:lvl w:ilvl="0" w:tplc="DBF8544C">
      <w:start w:val="1"/>
      <w:numFmt w:val="bullet"/>
      <w:lvlText w:val=""/>
      <w:lvlJc w:val="left"/>
      <w:pPr>
        <w:ind w:left="720" w:hanging="360"/>
      </w:pPr>
      <w:rPr>
        <w:rFonts w:hint="default" w:ascii="Symbol" w:hAnsi="Symbol"/>
      </w:rPr>
    </w:lvl>
    <w:lvl w:ilvl="1" w:tplc="58764192">
      <w:start w:val="1"/>
      <w:numFmt w:val="bullet"/>
      <w:lvlText w:val="o"/>
      <w:lvlJc w:val="left"/>
      <w:pPr>
        <w:ind w:left="1440" w:hanging="360"/>
      </w:pPr>
      <w:rPr>
        <w:rFonts w:hint="default" w:ascii="Courier New" w:hAnsi="Courier New"/>
      </w:rPr>
    </w:lvl>
    <w:lvl w:ilvl="2" w:tplc="F67ECA86">
      <w:start w:val="1"/>
      <w:numFmt w:val="bullet"/>
      <w:lvlText w:val=""/>
      <w:lvlJc w:val="left"/>
      <w:pPr>
        <w:ind w:left="2160" w:hanging="360"/>
      </w:pPr>
      <w:rPr>
        <w:rFonts w:hint="default" w:ascii="Wingdings" w:hAnsi="Wingdings"/>
      </w:rPr>
    </w:lvl>
    <w:lvl w:ilvl="3" w:tplc="2604F20A">
      <w:start w:val="1"/>
      <w:numFmt w:val="bullet"/>
      <w:lvlText w:val=""/>
      <w:lvlJc w:val="left"/>
      <w:pPr>
        <w:ind w:left="2880" w:hanging="360"/>
      </w:pPr>
      <w:rPr>
        <w:rFonts w:hint="default" w:ascii="Symbol" w:hAnsi="Symbol"/>
      </w:rPr>
    </w:lvl>
    <w:lvl w:ilvl="4" w:tplc="FD16EF62">
      <w:start w:val="1"/>
      <w:numFmt w:val="bullet"/>
      <w:lvlText w:val="o"/>
      <w:lvlJc w:val="left"/>
      <w:pPr>
        <w:ind w:left="3600" w:hanging="360"/>
      </w:pPr>
      <w:rPr>
        <w:rFonts w:hint="default" w:ascii="Courier New" w:hAnsi="Courier New"/>
      </w:rPr>
    </w:lvl>
    <w:lvl w:ilvl="5" w:tplc="030E85C8">
      <w:start w:val="1"/>
      <w:numFmt w:val="bullet"/>
      <w:lvlText w:val=""/>
      <w:lvlJc w:val="left"/>
      <w:pPr>
        <w:ind w:left="4320" w:hanging="360"/>
      </w:pPr>
      <w:rPr>
        <w:rFonts w:hint="default" w:ascii="Wingdings" w:hAnsi="Wingdings"/>
      </w:rPr>
    </w:lvl>
    <w:lvl w:ilvl="6" w:tplc="C158CCE4">
      <w:start w:val="1"/>
      <w:numFmt w:val="bullet"/>
      <w:lvlText w:val=""/>
      <w:lvlJc w:val="left"/>
      <w:pPr>
        <w:ind w:left="5040" w:hanging="360"/>
      </w:pPr>
      <w:rPr>
        <w:rFonts w:hint="default" w:ascii="Symbol" w:hAnsi="Symbol"/>
      </w:rPr>
    </w:lvl>
    <w:lvl w:ilvl="7" w:tplc="FAD677E0">
      <w:start w:val="1"/>
      <w:numFmt w:val="bullet"/>
      <w:lvlText w:val="o"/>
      <w:lvlJc w:val="left"/>
      <w:pPr>
        <w:ind w:left="5760" w:hanging="360"/>
      </w:pPr>
      <w:rPr>
        <w:rFonts w:hint="default" w:ascii="Courier New" w:hAnsi="Courier New"/>
      </w:rPr>
    </w:lvl>
    <w:lvl w:ilvl="8" w:tplc="4438A8F4">
      <w:start w:val="1"/>
      <w:numFmt w:val="bullet"/>
      <w:lvlText w:val=""/>
      <w:lvlJc w:val="left"/>
      <w:pPr>
        <w:ind w:left="6480" w:hanging="360"/>
      </w:pPr>
      <w:rPr>
        <w:rFonts w:hint="default" w:ascii="Wingdings" w:hAnsi="Wingdings"/>
      </w:rPr>
    </w:lvl>
  </w:abstractNum>
  <w:abstractNum w:abstractNumId="11" w15:restartNumberingAfterBreak="0">
    <w:nsid w:val="6D9D64F6"/>
    <w:multiLevelType w:val="hybridMultilevel"/>
    <w:tmpl w:val="0114A386"/>
    <w:lvl w:ilvl="0" w:tplc="BCF468BC">
      <w:start w:val="1"/>
      <w:numFmt w:val="bullet"/>
      <w:lvlText w:val=""/>
      <w:lvlJc w:val="left"/>
      <w:pPr>
        <w:ind w:left="720" w:hanging="360"/>
      </w:pPr>
      <w:rPr>
        <w:rFonts w:hint="default" w:ascii="Symbol" w:hAnsi="Symbol"/>
      </w:rPr>
    </w:lvl>
    <w:lvl w:ilvl="1" w:tplc="8CF2AB96">
      <w:start w:val="1"/>
      <w:numFmt w:val="bullet"/>
      <w:lvlText w:val="o"/>
      <w:lvlJc w:val="left"/>
      <w:pPr>
        <w:ind w:left="1440" w:hanging="360"/>
      </w:pPr>
      <w:rPr>
        <w:rFonts w:hint="default" w:ascii="Courier New" w:hAnsi="Courier New"/>
      </w:rPr>
    </w:lvl>
    <w:lvl w:ilvl="2" w:tplc="37C4D89E">
      <w:start w:val="1"/>
      <w:numFmt w:val="bullet"/>
      <w:lvlText w:val=""/>
      <w:lvlJc w:val="left"/>
      <w:pPr>
        <w:ind w:left="2160" w:hanging="360"/>
      </w:pPr>
      <w:rPr>
        <w:rFonts w:hint="default" w:ascii="Wingdings" w:hAnsi="Wingdings"/>
      </w:rPr>
    </w:lvl>
    <w:lvl w:ilvl="3" w:tplc="DD1C0850">
      <w:start w:val="1"/>
      <w:numFmt w:val="bullet"/>
      <w:lvlText w:val=""/>
      <w:lvlJc w:val="left"/>
      <w:pPr>
        <w:ind w:left="2880" w:hanging="360"/>
      </w:pPr>
      <w:rPr>
        <w:rFonts w:hint="default" w:ascii="Symbol" w:hAnsi="Symbol"/>
      </w:rPr>
    </w:lvl>
    <w:lvl w:ilvl="4" w:tplc="2FB0E94A">
      <w:start w:val="1"/>
      <w:numFmt w:val="bullet"/>
      <w:lvlText w:val="o"/>
      <w:lvlJc w:val="left"/>
      <w:pPr>
        <w:ind w:left="3600" w:hanging="360"/>
      </w:pPr>
      <w:rPr>
        <w:rFonts w:hint="default" w:ascii="Courier New" w:hAnsi="Courier New"/>
      </w:rPr>
    </w:lvl>
    <w:lvl w:ilvl="5" w:tplc="635AD7FC">
      <w:start w:val="1"/>
      <w:numFmt w:val="bullet"/>
      <w:lvlText w:val=""/>
      <w:lvlJc w:val="left"/>
      <w:pPr>
        <w:ind w:left="4320" w:hanging="360"/>
      </w:pPr>
      <w:rPr>
        <w:rFonts w:hint="default" w:ascii="Wingdings" w:hAnsi="Wingdings"/>
      </w:rPr>
    </w:lvl>
    <w:lvl w:ilvl="6" w:tplc="5A281D7A">
      <w:start w:val="1"/>
      <w:numFmt w:val="bullet"/>
      <w:lvlText w:val=""/>
      <w:lvlJc w:val="left"/>
      <w:pPr>
        <w:ind w:left="5040" w:hanging="360"/>
      </w:pPr>
      <w:rPr>
        <w:rFonts w:hint="default" w:ascii="Symbol" w:hAnsi="Symbol"/>
      </w:rPr>
    </w:lvl>
    <w:lvl w:ilvl="7" w:tplc="3370B68A">
      <w:start w:val="1"/>
      <w:numFmt w:val="bullet"/>
      <w:lvlText w:val="o"/>
      <w:lvlJc w:val="left"/>
      <w:pPr>
        <w:ind w:left="5760" w:hanging="360"/>
      </w:pPr>
      <w:rPr>
        <w:rFonts w:hint="default" w:ascii="Courier New" w:hAnsi="Courier New"/>
      </w:rPr>
    </w:lvl>
    <w:lvl w:ilvl="8" w:tplc="6C5EE940">
      <w:start w:val="1"/>
      <w:numFmt w:val="bullet"/>
      <w:lvlText w:val=""/>
      <w:lvlJc w:val="left"/>
      <w:pPr>
        <w:ind w:left="6480" w:hanging="360"/>
      </w:pPr>
      <w:rPr>
        <w:rFonts w:hint="default" w:ascii="Wingdings" w:hAnsi="Wingdings"/>
      </w:rPr>
    </w:lvl>
  </w:abstractNum>
  <w:abstractNum w:abstractNumId="12" w15:restartNumberingAfterBreak="0">
    <w:nsid w:val="7589603E"/>
    <w:multiLevelType w:val="hybridMultilevel"/>
    <w:tmpl w:val="D6563568"/>
    <w:lvl w:ilvl="0" w:tplc="5AF85EC6">
      <w:start w:val="1"/>
      <w:numFmt w:val="bullet"/>
      <w:lvlText w:val=""/>
      <w:lvlJc w:val="left"/>
      <w:pPr>
        <w:ind w:left="720" w:hanging="360"/>
      </w:pPr>
      <w:rPr>
        <w:rFonts w:hint="default" w:ascii="Symbol" w:hAnsi="Symbol"/>
      </w:rPr>
    </w:lvl>
    <w:lvl w:ilvl="1" w:tplc="33862296">
      <w:start w:val="1"/>
      <w:numFmt w:val="bullet"/>
      <w:lvlText w:val="o"/>
      <w:lvlJc w:val="left"/>
      <w:pPr>
        <w:ind w:left="1440" w:hanging="360"/>
      </w:pPr>
      <w:rPr>
        <w:rFonts w:hint="default" w:ascii="Courier New" w:hAnsi="Courier New"/>
      </w:rPr>
    </w:lvl>
    <w:lvl w:ilvl="2" w:tplc="51E0544C">
      <w:start w:val="1"/>
      <w:numFmt w:val="bullet"/>
      <w:lvlText w:val=""/>
      <w:lvlJc w:val="left"/>
      <w:pPr>
        <w:ind w:left="2160" w:hanging="360"/>
      </w:pPr>
      <w:rPr>
        <w:rFonts w:hint="default" w:ascii="Wingdings" w:hAnsi="Wingdings"/>
      </w:rPr>
    </w:lvl>
    <w:lvl w:ilvl="3" w:tplc="3D9AC2F0">
      <w:start w:val="1"/>
      <w:numFmt w:val="bullet"/>
      <w:lvlText w:val=""/>
      <w:lvlJc w:val="left"/>
      <w:pPr>
        <w:ind w:left="2880" w:hanging="360"/>
      </w:pPr>
      <w:rPr>
        <w:rFonts w:hint="default" w:ascii="Symbol" w:hAnsi="Symbol"/>
      </w:rPr>
    </w:lvl>
    <w:lvl w:ilvl="4" w:tplc="1E68EDBA">
      <w:start w:val="1"/>
      <w:numFmt w:val="bullet"/>
      <w:lvlText w:val="o"/>
      <w:lvlJc w:val="left"/>
      <w:pPr>
        <w:ind w:left="3600" w:hanging="360"/>
      </w:pPr>
      <w:rPr>
        <w:rFonts w:hint="default" w:ascii="Courier New" w:hAnsi="Courier New"/>
      </w:rPr>
    </w:lvl>
    <w:lvl w:ilvl="5" w:tplc="7C9C0B24">
      <w:start w:val="1"/>
      <w:numFmt w:val="bullet"/>
      <w:lvlText w:val=""/>
      <w:lvlJc w:val="left"/>
      <w:pPr>
        <w:ind w:left="4320" w:hanging="360"/>
      </w:pPr>
      <w:rPr>
        <w:rFonts w:hint="default" w:ascii="Wingdings" w:hAnsi="Wingdings"/>
      </w:rPr>
    </w:lvl>
    <w:lvl w:ilvl="6" w:tplc="BF76B768">
      <w:start w:val="1"/>
      <w:numFmt w:val="bullet"/>
      <w:lvlText w:val=""/>
      <w:lvlJc w:val="left"/>
      <w:pPr>
        <w:ind w:left="5040" w:hanging="360"/>
      </w:pPr>
      <w:rPr>
        <w:rFonts w:hint="default" w:ascii="Symbol" w:hAnsi="Symbol"/>
      </w:rPr>
    </w:lvl>
    <w:lvl w:ilvl="7" w:tplc="BC5A6822">
      <w:start w:val="1"/>
      <w:numFmt w:val="bullet"/>
      <w:lvlText w:val="o"/>
      <w:lvlJc w:val="left"/>
      <w:pPr>
        <w:ind w:left="5760" w:hanging="360"/>
      </w:pPr>
      <w:rPr>
        <w:rFonts w:hint="default" w:ascii="Courier New" w:hAnsi="Courier New"/>
      </w:rPr>
    </w:lvl>
    <w:lvl w:ilvl="8" w:tplc="54080A5E">
      <w:start w:val="1"/>
      <w:numFmt w:val="bullet"/>
      <w:lvlText w:val=""/>
      <w:lvlJc w:val="left"/>
      <w:pPr>
        <w:ind w:left="6480" w:hanging="360"/>
      </w:pPr>
      <w:rPr>
        <w:rFonts w:hint="default" w:ascii="Wingdings" w:hAnsi="Wingdings"/>
      </w:rPr>
    </w:lvl>
  </w:abstractNum>
  <w:abstractNum w:abstractNumId="13" w15:restartNumberingAfterBreak="0">
    <w:nsid w:val="78D2700E"/>
    <w:multiLevelType w:val="hybridMultilevel"/>
    <w:tmpl w:val="3BBE46F0"/>
    <w:lvl w:ilvl="0" w:tplc="C06EF2C4">
      <w:start w:val="1"/>
      <w:numFmt w:val="bullet"/>
      <w:lvlText w:val=""/>
      <w:lvlJc w:val="left"/>
      <w:pPr>
        <w:ind w:left="720" w:hanging="360"/>
      </w:pPr>
      <w:rPr>
        <w:rFonts w:hint="default" w:ascii="Symbol" w:hAnsi="Symbol"/>
      </w:rPr>
    </w:lvl>
    <w:lvl w:ilvl="1" w:tplc="EF5E829A">
      <w:start w:val="1"/>
      <w:numFmt w:val="bullet"/>
      <w:lvlText w:val="o"/>
      <w:lvlJc w:val="left"/>
      <w:pPr>
        <w:ind w:left="1440" w:hanging="360"/>
      </w:pPr>
      <w:rPr>
        <w:rFonts w:hint="default" w:ascii="Courier New" w:hAnsi="Courier New"/>
      </w:rPr>
    </w:lvl>
    <w:lvl w:ilvl="2" w:tplc="B03C7B18">
      <w:start w:val="1"/>
      <w:numFmt w:val="bullet"/>
      <w:lvlText w:val=""/>
      <w:lvlJc w:val="left"/>
      <w:pPr>
        <w:ind w:left="2160" w:hanging="360"/>
      </w:pPr>
      <w:rPr>
        <w:rFonts w:hint="default" w:ascii="Wingdings" w:hAnsi="Wingdings"/>
      </w:rPr>
    </w:lvl>
    <w:lvl w:ilvl="3" w:tplc="C4883044">
      <w:start w:val="1"/>
      <w:numFmt w:val="bullet"/>
      <w:lvlText w:val=""/>
      <w:lvlJc w:val="left"/>
      <w:pPr>
        <w:ind w:left="2880" w:hanging="360"/>
      </w:pPr>
      <w:rPr>
        <w:rFonts w:hint="default" w:ascii="Symbol" w:hAnsi="Symbol"/>
      </w:rPr>
    </w:lvl>
    <w:lvl w:ilvl="4" w:tplc="05CEFA90">
      <w:start w:val="1"/>
      <w:numFmt w:val="bullet"/>
      <w:lvlText w:val="o"/>
      <w:lvlJc w:val="left"/>
      <w:pPr>
        <w:ind w:left="3600" w:hanging="360"/>
      </w:pPr>
      <w:rPr>
        <w:rFonts w:hint="default" w:ascii="Courier New" w:hAnsi="Courier New"/>
      </w:rPr>
    </w:lvl>
    <w:lvl w:ilvl="5" w:tplc="142A0BA8">
      <w:start w:val="1"/>
      <w:numFmt w:val="bullet"/>
      <w:lvlText w:val=""/>
      <w:lvlJc w:val="left"/>
      <w:pPr>
        <w:ind w:left="4320" w:hanging="360"/>
      </w:pPr>
      <w:rPr>
        <w:rFonts w:hint="default" w:ascii="Wingdings" w:hAnsi="Wingdings"/>
      </w:rPr>
    </w:lvl>
    <w:lvl w:ilvl="6" w:tplc="A0AA0596">
      <w:start w:val="1"/>
      <w:numFmt w:val="bullet"/>
      <w:lvlText w:val=""/>
      <w:lvlJc w:val="left"/>
      <w:pPr>
        <w:ind w:left="5040" w:hanging="360"/>
      </w:pPr>
      <w:rPr>
        <w:rFonts w:hint="default" w:ascii="Symbol" w:hAnsi="Symbol"/>
      </w:rPr>
    </w:lvl>
    <w:lvl w:ilvl="7" w:tplc="8E12EAFC">
      <w:start w:val="1"/>
      <w:numFmt w:val="bullet"/>
      <w:lvlText w:val="o"/>
      <w:lvlJc w:val="left"/>
      <w:pPr>
        <w:ind w:left="5760" w:hanging="360"/>
      </w:pPr>
      <w:rPr>
        <w:rFonts w:hint="default" w:ascii="Courier New" w:hAnsi="Courier New"/>
      </w:rPr>
    </w:lvl>
    <w:lvl w:ilvl="8" w:tplc="52CCE99A">
      <w:start w:val="1"/>
      <w:numFmt w:val="bullet"/>
      <w:lvlText w:val=""/>
      <w:lvlJc w:val="left"/>
      <w:pPr>
        <w:ind w:left="6480" w:hanging="360"/>
      </w:pPr>
      <w:rPr>
        <w:rFonts w:hint="default" w:ascii="Wingdings" w:hAnsi="Wingdings"/>
      </w:rPr>
    </w:lvl>
  </w:abstractNum>
  <w:num w:numId="16">
    <w:abstractNumId w:val="15"/>
  </w:num>
  <w:num w:numId="15">
    <w:abstractNumId w:val="14"/>
  </w:num>
  <w:num w:numId="1">
    <w:abstractNumId w:val="8"/>
  </w:num>
  <w:num w:numId="2">
    <w:abstractNumId w:val="11"/>
  </w:num>
  <w:num w:numId="3">
    <w:abstractNumId w:val="13"/>
  </w:num>
  <w:num w:numId="4">
    <w:abstractNumId w:val="2"/>
  </w:num>
  <w:num w:numId="5">
    <w:abstractNumId w:val="4"/>
  </w:num>
  <w:num w:numId="6">
    <w:abstractNumId w:val="0"/>
  </w:num>
  <w:num w:numId="7">
    <w:abstractNumId w:val="1"/>
  </w:num>
  <w:num w:numId="8">
    <w:abstractNumId w:val="9"/>
  </w:num>
  <w:num w:numId="9">
    <w:abstractNumId w:val="12"/>
  </w:num>
  <w:num w:numId="10">
    <w:abstractNumId w:val="3"/>
  </w:num>
  <w:num w:numId="11">
    <w:abstractNumId w:val="10"/>
  </w:num>
  <w:num w:numId="12">
    <w:abstractNumId w:val="5"/>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FF"/>
    <w:rsid w:val="00003254"/>
    <w:rsid w:val="000907FF"/>
    <w:rsid w:val="004C1A1E"/>
    <w:rsid w:val="00515C00"/>
    <w:rsid w:val="007B5EC6"/>
    <w:rsid w:val="00892803"/>
    <w:rsid w:val="008A1E1E"/>
    <w:rsid w:val="00C61142"/>
    <w:rsid w:val="00EE3E5E"/>
    <w:rsid w:val="00EF309E"/>
    <w:rsid w:val="00F528C2"/>
    <w:rsid w:val="00FE43B3"/>
    <w:rsid w:val="0500D4C9"/>
    <w:rsid w:val="06049D94"/>
    <w:rsid w:val="06203525"/>
    <w:rsid w:val="07A0DB35"/>
    <w:rsid w:val="0BA712C9"/>
    <w:rsid w:val="0BC5FF19"/>
    <w:rsid w:val="0CAE0BB2"/>
    <w:rsid w:val="0EE9CA3F"/>
    <w:rsid w:val="1070D2DA"/>
    <w:rsid w:val="11733D32"/>
    <w:rsid w:val="133BA4AF"/>
    <w:rsid w:val="17AD3EBA"/>
    <w:rsid w:val="17E268EA"/>
    <w:rsid w:val="1B1BA9F6"/>
    <w:rsid w:val="1C03D337"/>
    <w:rsid w:val="1C11CA2A"/>
    <w:rsid w:val="1C99D155"/>
    <w:rsid w:val="1DDF330C"/>
    <w:rsid w:val="1EC7E650"/>
    <w:rsid w:val="1F80DFA5"/>
    <w:rsid w:val="2804738F"/>
    <w:rsid w:val="2AB4B04A"/>
    <w:rsid w:val="2B03C53B"/>
    <w:rsid w:val="32297E42"/>
    <w:rsid w:val="32B3FD93"/>
    <w:rsid w:val="36188430"/>
    <w:rsid w:val="36322882"/>
    <w:rsid w:val="36782FA0"/>
    <w:rsid w:val="39D598E4"/>
    <w:rsid w:val="39E92AEE"/>
    <w:rsid w:val="3CF41DE0"/>
    <w:rsid w:val="3D8AB016"/>
    <w:rsid w:val="3E011BAE"/>
    <w:rsid w:val="48ADA55E"/>
    <w:rsid w:val="4E1CB4E0"/>
    <w:rsid w:val="4E929146"/>
    <w:rsid w:val="4F725D56"/>
    <w:rsid w:val="5000EBF1"/>
    <w:rsid w:val="51690FC8"/>
    <w:rsid w:val="528DCE30"/>
    <w:rsid w:val="55770821"/>
    <w:rsid w:val="57ECF059"/>
    <w:rsid w:val="59975477"/>
    <w:rsid w:val="5A393C9F"/>
    <w:rsid w:val="5A945726"/>
    <w:rsid w:val="60019440"/>
    <w:rsid w:val="67E7095E"/>
    <w:rsid w:val="6AA47201"/>
    <w:rsid w:val="6B5CF18A"/>
    <w:rsid w:val="6E4811FA"/>
    <w:rsid w:val="71B79C9C"/>
    <w:rsid w:val="71C54F20"/>
    <w:rsid w:val="749532E3"/>
    <w:rsid w:val="7529C5BC"/>
    <w:rsid w:val="77608F81"/>
    <w:rsid w:val="796D88D3"/>
    <w:rsid w:val="7CBF34FE"/>
    <w:rsid w:val="7EDBE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6974"/>
  <w15:chartTrackingRefBased/>
  <w15:docId w15:val="{A153E25D-44DA-4840-81FC-341B9964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907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15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6F2B1DDE148140A53AABB54D86F624" ma:contentTypeVersion="" ma:contentTypeDescription="Create a new document." ma:contentTypeScope="" ma:versionID="15270efa1992293d6b7ff79b2789669b">
  <xsd:schema xmlns:xsd="http://www.w3.org/2001/XMLSchema" xmlns:xs="http://www.w3.org/2001/XMLSchema" xmlns:p="http://schemas.microsoft.com/office/2006/metadata/properties" xmlns:ns2="337ce0a2-d571-4cf5-a846-c68528ae9878" xmlns:ns3="cf3ca221-9b63-457b-a443-63b88a9296f2" targetNamespace="http://schemas.microsoft.com/office/2006/metadata/properties" ma:root="true" ma:fieldsID="a249ad92ba180c4bd8417fd36d7f1333" ns2:_="" ns3:_="">
    <xsd:import namespace="337ce0a2-d571-4cf5-a846-c68528ae9878"/>
    <xsd:import namespace="cf3ca221-9b63-457b-a443-63b88a9296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ce0a2-d571-4cf5-a846-c68528ae9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3ca221-9b63-457b-a443-63b88a9296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7370E-7FBB-4141-A8E6-19C9AE214B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5A4987-6F03-4AC4-9154-1F586AA8ABD0}">
  <ds:schemaRefs>
    <ds:schemaRef ds:uri="http://schemas.microsoft.com/sharepoint/v3/contenttype/forms"/>
  </ds:schemaRefs>
</ds:datastoreItem>
</file>

<file path=customXml/itemProps3.xml><?xml version="1.0" encoding="utf-8"?>
<ds:datastoreItem xmlns:ds="http://schemas.openxmlformats.org/officeDocument/2006/customXml" ds:itemID="{E97904DE-9896-4B10-9006-1A4B433780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Roberts2, Sarah High Ercall Pri (H)</dc:creator>
  <keywords/>
  <dc:description/>
  <lastModifiedBy>Akers, Rachel</lastModifiedBy>
  <revision>12</revision>
  <dcterms:created xsi:type="dcterms:W3CDTF">2020-03-19T17:24:00.0000000Z</dcterms:created>
  <dcterms:modified xsi:type="dcterms:W3CDTF">2020-05-05T08:59:35.5497825Z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0x010100576F2B1DDE148140A53AABB54D86F624</vt:lpwstr>
  </property>
</Properties>
</file>