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366"/>
        <w:gridCol w:w="4775"/>
        <w:gridCol w:w="4775"/>
      </w:tblGrid>
      <w:tr w:rsidR="001F7398" w14:paraId="26B0F21A" w14:textId="77777777" w:rsidTr="00766ACE">
        <w:trPr>
          <w:trHeight w:val="510"/>
        </w:trPr>
        <w:tc>
          <w:tcPr>
            <w:tcW w:w="1366" w:type="dxa"/>
          </w:tcPr>
          <w:p w14:paraId="2F38E686" w14:textId="77777777" w:rsidR="001F7398" w:rsidRDefault="001F7398"/>
        </w:tc>
        <w:tc>
          <w:tcPr>
            <w:tcW w:w="9550" w:type="dxa"/>
            <w:gridSpan w:val="2"/>
          </w:tcPr>
          <w:p w14:paraId="34F0613F" w14:textId="77777777" w:rsidR="001F7398" w:rsidRDefault="001F73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Y2 </w:t>
            </w:r>
            <w:r w:rsidRPr="00FB289D">
              <w:rPr>
                <w:b/>
                <w:sz w:val="28"/>
              </w:rPr>
              <w:t>Long term English Planning</w:t>
            </w:r>
          </w:p>
          <w:p w14:paraId="04CF7B11" w14:textId="77777777" w:rsidR="001F7398" w:rsidRPr="00FB289D" w:rsidRDefault="001F7398" w:rsidP="00997352">
            <w:pPr>
              <w:rPr>
                <w:b/>
                <w:sz w:val="28"/>
              </w:rPr>
            </w:pPr>
          </w:p>
        </w:tc>
      </w:tr>
      <w:tr w:rsidR="003F1254" w14:paraId="1C62ADE8" w14:textId="77777777" w:rsidTr="00766ACE">
        <w:trPr>
          <w:trHeight w:val="7658"/>
        </w:trPr>
        <w:tc>
          <w:tcPr>
            <w:tcW w:w="1366" w:type="dxa"/>
          </w:tcPr>
          <w:p w14:paraId="6D448863" w14:textId="77777777" w:rsidR="003F1254" w:rsidRDefault="003F1254">
            <w:r>
              <w:t>Text Structure</w:t>
            </w:r>
          </w:p>
        </w:tc>
        <w:tc>
          <w:tcPr>
            <w:tcW w:w="9550" w:type="dxa"/>
            <w:gridSpan w:val="2"/>
          </w:tcPr>
          <w:p w14:paraId="79313FF6" w14:textId="77777777" w:rsidR="003F1254" w:rsidRDefault="003F1254" w:rsidP="008A6966">
            <w:pPr>
              <w:rPr>
                <w:b/>
              </w:rPr>
            </w:pPr>
            <w:r w:rsidRPr="00997352">
              <w:rPr>
                <w:b/>
              </w:rPr>
              <w:t>Fiction: To entertain</w:t>
            </w:r>
          </w:p>
          <w:p w14:paraId="716FC643" w14:textId="77777777" w:rsidR="003F1254" w:rsidRPr="00997352" w:rsidRDefault="003F1254" w:rsidP="008A6966">
            <w:pPr>
              <w:rPr>
                <w:b/>
              </w:rPr>
            </w:pPr>
            <w:r>
              <w:rPr>
                <w:b/>
              </w:rPr>
              <w:t xml:space="preserve">Expected: </w:t>
            </w:r>
          </w:p>
          <w:p w14:paraId="6815E8F4" w14:textId="77777777" w:rsidR="003F1254" w:rsidRDefault="003F1254" w:rsidP="008A6966">
            <w:pPr>
              <w:pStyle w:val="ListParagraph"/>
              <w:numPr>
                <w:ilvl w:val="0"/>
                <w:numId w:val="16"/>
              </w:numPr>
            </w:pPr>
            <w:r w:rsidRPr="00997352">
              <w:rPr>
                <w:b/>
              </w:rPr>
              <w:t>Secure use of planning tools</w:t>
            </w:r>
            <w:r w:rsidRPr="00997352">
              <w:t>: Story map / story mountain / story grids/ ’Boxing-up’ grid</w:t>
            </w:r>
          </w:p>
          <w:p w14:paraId="2B96D925" w14:textId="77777777" w:rsidR="003F1254" w:rsidRDefault="003F1254" w:rsidP="008A6966">
            <w:pPr>
              <w:pStyle w:val="ListParagraph"/>
              <w:numPr>
                <w:ilvl w:val="0"/>
                <w:numId w:val="16"/>
              </w:numPr>
            </w:pPr>
            <w:r w:rsidRPr="00997352">
              <w:rPr>
                <w:b/>
              </w:rPr>
              <w:t>Plan opening</w:t>
            </w:r>
            <w:r w:rsidRPr="00997352">
              <w:t xml:space="preserve"> around character(s), setting, time of day and type of weather</w:t>
            </w:r>
          </w:p>
          <w:p w14:paraId="5515279F" w14:textId="77777777" w:rsidR="003F1254" w:rsidRPr="00723940" w:rsidRDefault="003F1254" w:rsidP="00723940">
            <w:pPr>
              <w:rPr>
                <w:b/>
                <w:color w:val="FF0000"/>
              </w:rPr>
            </w:pPr>
            <w:r w:rsidRPr="00723940">
              <w:rPr>
                <w:b/>
                <w:color w:val="FF0000"/>
              </w:rPr>
              <w:t>Introduce:</w:t>
            </w:r>
          </w:p>
          <w:p w14:paraId="279DEE08" w14:textId="77777777" w:rsidR="003F1254" w:rsidRPr="00997352" w:rsidRDefault="003F1254" w:rsidP="008A696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Understanding and use</w:t>
            </w:r>
            <w:r w:rsidRPr="00997352">
              <w:rPr>
                <w:b/>
              </w:rPr>
              <w:t xml:space="preserve"> 5 parts to a story with more complex vocabulary:</w:t>
            </w:r>
          </w:p>
          <w:p w14:paraId="70C178A1" w14:textId="77777777" w:rsidR="003F1254" w:rsidRPr="00997352" w:rsidRDefault="003F1254" w:rsidP="008A6966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997352">
              <w:rPr>
                <w:i/>
              </w:rPr>
              <w:t>Opening e.g. In a land far away….  One cold but bright morning</w:t>
            </w:r>
            <w:proofErr w:type="gramStart"/>
            <w:r w:rsidRPr="00997352">
              <w:rPr>
                <w:i/>
              </w:rPr>
              <w:t>…..</w:t>
            </w:r>
            <w:proofErr w:type="gramEnd"/>
          </w:p>
          <w:p w14:paraId="493D9C84" w14:textId="77777777" w:rsidR="003F1254" w:rsidRPr="00997352" w:rsidRDefault="003F1254" w:rsidP="008A6966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997352">
              <w:rPr>
                <w:i/>
              </w:rPr>
              <w:t>Build-up e.g. Later that day</w:t>
            </w:r>
          </w:p>
          <w:p w14:paraId="5BAA60AC" w14:textId="77777777" w:rsidR="003F1254" w:rsidRPr="00997352" w:rsidRDefault="003F1254" w:rsidP="008A6966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997352">
              <w:rPr>
                <w:i/>
              </w:rPr>
              <w:t>Problem / Dilemma e.g.  To his amazement</w:t>
            </w:r>
          </w:p>
          <w:p w14:paraId="324B95D4" w14:textId="77777777" w:rsidR="003F1254" w:rsidRPr="00997352" w:rsidRDefault="003F1254" w:rsidP="008A6966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997352">
              <w:rPr>
                <w:i/>
              </w:rPr>
              <w:t>Resolution e.g.  As soon as</w:t>
            </w:r>
          </w:p>
          <w:p w14:paraId="18BFBCB6" w14:textId="77777777" w:rsidR="003F1254" w:rsidRPr="00997352" w:rsidRDefault="003F1254" w:rsidP="008A6966">
            <w:pPr>
              <w:pStyle w:val="ListParagraph"/>
              <w:numPr>
                <w:ilvl w:val="0"/>
                <w:numId w:val="17"/>
              </w:numPr>
            </w:pPr>
            <w:r w:rsidRPr="00997352">
              <w:rPr>
                <w:i/>
              </w:rPr>
              <w:t>Ending e.g.  Luckily, Fortunately.  Ending should be a section rather than one final sentence e.g. suggest how the main character is feeling in the final situation.</w:t>
            </w:r>
          </w:p>
          <w:p w14:paraId="0EB74BAA" w14:textId="77777777" w:rsidR="003F1254" w:rsidRDefault="003F1254" w:rsidP="008A6966">
            <w:pPr>
              <w:rPr>
                <w:b/>
              </w:rPr>
            </w:pPr>
            <w:r w:rsidRPr="00997352">
              <w:rPr>
                <w:b/>
              </w:rPr>
              <w:t>Non-fiction: To inform</w:t>
            </w:r>
          </w:p>
          <w:p w14:paraId="28DE7F6B" w14:textId="77777777" w:rsidR="003F1254" w:rsidRPr="00997352" w:rsidRDefault="003F1254" w:rsidP="008A6966">
            <w:pPr>
              <w:rPr>
                <w:b/>
              </w:rPr>
            </w:pPr>
            <w:r>
              <w:rPr>
                <w:b/>
              </w:rPr>
              <w:t>Expected:</w:t>
            </w:r>
          </w:p>
          <w:p w14:paraId="7ACAEA5C" w14:textId="77777777" w:rsidR="003F1254" w:rsidRDefault="003F1254" w:rsidP="008A6966">
            <w:pPr>
              <w:pStyle w:val="ListParagraph"/>
              <w:numPr>
                <w:ilvl w:val="0"/>
                <w:numId w:val="18"/>
              </w:numPr>
            </w:pPr>
            <w:r w:rsidRPr="00997352">
              <w:rPr>
                <w:b/>
              </w:rPr>
              <w:t>Secure use of planning tools:</w:t>
            </w:r>
            <w:r w:rsidRPr="00997352">
              <w:t xml:space="preserve"> Text map / washing line / ‘Boxing –up’ grid</w:t>
            </w:r>
          </w:p>
          <w:p w14:paraId="558DB7FE" w14:textId="77777777" w:rsidR="003F1254" w:rsidRDefault="003F1254" w:rsidP="00CC22A5">
            <w:pPr>
              <w:pStyle w:val="ListParagraph"/>
              <w:numPr>
                <w:ilvl w:val="0"/>
                <w:numId w:val="18"/>
              </w:numPr>
            </w:pPr>
            <w:r w:rsidRPr="00CC22A5">
              <w:rPr>
                <w:b/>
              </w:rPr>
              <w:t>The consistent use of present tense</w:t>
            </w:r>
            <w:r>
              <w:t xml:space="preserve"> versus past tense throughout texts</w:t>
            </w:r>
          </w:p>
          <w:p w14:paraId="38D86CC2" w14:textId="77777777" w:rsidR="003F1254" w:rsidRDefault="003F1254" w:rsidP="00CC22A5">
            <w:pPr>
              <w:pStyle w:val="ListParagraph"/>
              <w:numPr>
                <w:ilvl w:val="0"/>
                <w:numId w:val="18"/>
              </w:numPr>
            </w:pPr>
            <w:r w:rsidRPr="00CC22A5">
              <w:rPr>
                <w:b/>
              </w:rPr>
              <w:t>Use of the progressive form of verbs</w:t>
            </w:r>
            <w:r>
              <w:t xml:space="preserve"> in the present and past tense to mark actions in progress (e.g. she is drumming, he was shouting)</w:t>
            </w:r>
          </w:p>
          <w:p w14:paraId="61D10E04" w14:textId="77777777" w:rsidR="003F1254" w:rsidRPr="00CC22A5" w:rsidRDefault="003F1254" w:rsidP="00CC22A5">
            <w:pPr>
              <w:rPr>
                <w:b/>
                <w:color w:val="FF0000"/>
              </w:rPr>
            </w:pPr>
            <w:r w:rsidRPr="00CC22A5">
              <w:rPr>
                <w:b/>
                <w:color w:val="FF0000"/>
              </w:rPr>
              <w:t>Continue from Year 1</w:t>
            </w:r>
            <w:r>
              <w:rPr>
                <w:b/>
                <w:color w:val="FF0000"/>
              </w:rPr>
              <w:t xml:space="preserve"> and introduce</w:t>
            </w:r>
            <w:r w:rsidRPr="00CC22A5">
              <w:rPr>
                <w:b/>
                <w:color w:val="FF0000"/>
              </w:rPr>
              <w:t>:</w:t>
            </w:r>
          </w:p>
          <w:p w14:paraId="2C138A7E" w14:textId="77777777" w:rsidR="003F1254" w:rsidRPr="00997352" w:rsidRDefault="003F1254" w:rsidP="008A6966">
            <w:pPr>
              <w:pStyle w:val="ListParagraph"/>
              <w:numPr>
                <w:ilvl w:val="0"/>
                <w:numId w:val="18"/>
              </w:numPr>
            </w:pPr>
            <w:r w:rsidRPr="00997352">
              <w:rPr>
                <w:b/>
              </w:rPr>
              <w:t>Introduction:</w:t>
            </w:r>
            <w:r w:rsidRPr="00997352">
              <w:t xml:space="preserve"> </w:t>
            </w:r>
          </w:p>
          <w:p w14:paraId="04B4D1DA" w14:textId="77777777" w:rsidR="003F1254" w:rsidRPr="00997352" w:rsidRDefault="003F1254" w:rsidP="008A6966">
            <w:pPr>
              <w:pStyle w:val="ListParagraph"/>
              <w:numPr>
                <w:ilvl w:val="0"/>
                <w:numId w:val="19"/>
              </w:numPr>
            </w:pPr>
            <w:r>
              <w:t>Title</w:t>
            </w:r>
          </w:p>
          <w:p w14:paraId="27E35603" w14:textId="77777777" w:rsidR="003F1254" w:rsidRPr="00997352" w:rsidRDefault="003F1254" w:rsidP="008A6966">
            <w:pPr>
              <w:pStyle w:val="ListParagraph"/>
              <w:numPr>
                <w:ilvl w:val="0"/>
                <w:numId w:val="19"/>
              </w:numPr>
            </w:pPr>
            <w:r w:rsidRPr="00997352">
              <w:t>Opening question</w:t>
            </w:r>
          </w:p>
          <w:p w14:paraId="5767854F" w14:textId="77777777" w:rsidR="003F1254" w:rsidRPr="00997352" w:rsidRDefault="003F1254" w:rsidP="008A6966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997352">
              <w:rPr>
                <w:b/>
              </w:rPr>
              <w:t>Middle section(s):</w:t>
            </w:r>
          </w:p>
          <w:p w14:paraId="397207D5" w14:textId="77777777" w:rsidR="003F1254" w:rsidRPr="00997352" w:rsidRDefault="003F1254" w:rsidP="008A6966">
            <w:pPr>
              <w:pStyle w:val="ListParagraph"/>
              <w:numPr>
                <w:ilvl w:val="0"/>
                <w:numId w:val="20"/>
              </w:numPr>
            </w:pPr>
            <w:r w:rsidRPr="00997352">
              <w:t>Group rel</w:t>
            </w:r>
            <w:r>
              <w:t>ated ideas / facts into paragraphs</w:t>
            </w:r>
          </w:p>
          <w:p w14:paraId="66A351F0" w14:textId="77777777" w:rsidR="003F1254" w:rsidRPr="00997352" w:rsidRDefault="003F1254" w:rsidP="008A6966">
            <w:pPr>
              <w:pStyle w:val="ListParagraph"/>
              <w:numPr>
                <w:ilvl w:val="0"/>
                <w:numId w:val="20"/>
              </w:numPr>
            </w:pPr>
            <w:r w:rsidRPr="00997352">
              <w:t>Sub headings to introduce sentences /</w:t>
            </w:r>
            <w:r>
              <w:t>paragraphs</w:t>
            </w:r>
          </w:p>
          <w:p w14:paraId="228B630B" w14:textId="77777777" w:rsidR="003F1254" w:rsidRPr="00997352" w:rsidRDefault="003F1254" w:rsidP="008A6966">
            <w:pPr>
              <w:pStyle w:val="ListParagraph"/>
              <w:numPr>
                <w:ilvl w:val="0"/>
                <w:numId w:val="20"/>
              </w:numPr>
            </w:pPr>
            <w:r w:rsidRPr="00997352">
              <w:t xml:space="preserve">Use of lists – what is needed / lists of steps to be taken </w:t>
            </w:r>
          </w:p>
          <w:p w14:paraId="58636454" w14:textId="77777777" w:rsidR="003F1254" w:rsidRPr="00997352" w:rsidRDefault="003F1254" w:rsidP="008A6966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997352">
              <w:rPr>
                <w:b/>
              </w:rPr>
              <w:t xml:space="preserve">Ending </w:t>
            </w:r>
          </w:p>
          <w:p w14:paraId="780CC15B" w14:textId="77777777" w:rsidR="003F1254" w:rsidRPr="00997352" w:rsidRDefault="003F1254" w:rsidP="00CC22A5">
            <w:pPr>
              <w:pStyle w:val="ListParagraph"/>
              <w:numPr>
                <w:ilvl w:val="0"/>
                <w:numId w:val="22"/>
              </w:numPr>
            </w:pPr>
            <w:r w:rsidRPr="00997352">
              <w:t>Make final comment to reader: Extra tips! / Did-you-know? Facts / True or false?</w:t>
            </w:r>
          </w:p>
        </w:tc>
      </w:tr>
      <w:tr w:rsidR="001F7398" w14:paraId="6F7583A7" w14:textId="77777777" w:rsidTr="00766ACE">
        <w:trPr>
          <w:trHeight w:val="510"/>
        </w:trPr>
        <w:tc>
          <w:tcPr>
            <w:tcW w:w="1366" w:type="dxa"/>
          </w:tcPr>
          <w:p w14:paraId="10B65BD9" w14:textId="77777777" w:rsidR="001F7398" w:rsidRDefault="001F7398" w:rsidP="00C46A74">
            <w:r>
              <w:t>Sentence Construction</w:t>
            </w:r>
          </w:p>
        </w:tc>
        <w:tc>
          <w:tcPr>
            <w:tcW w:w="9550" w:type="dxa"/>
            <w:gridSpan w:val="2"/>
          </w:tcPr>
          <w:p w14:paraId="3EEE6102" w14:textId="77777777" w:rsidR="00CC22A5" w:rsidRPr="00CC22A5" w:rsidRDefault="00CC22A5" w:rsidP="00CC22A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CC22A5">
              <w:rPr>
                <w:b/>
                <w:color w:val="auto"/>
                <w:sz w:val="23"/>
                <w:szCs w:val="23"/>
              </w:rPr>
              <w:t>Expected:</w:t>
            </w:r>
          </w:p>
          <w:p w14:paraId="5A0C6703" w14:textId="77777777" w:rsidR="001F7398" w:rsidRPr="00997352" w:rsidRDefault="001F7398" w:rsidP="00C46A74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b/>
                <w:bCs/>
                <w:color w:val="auto"/>
                <w:sz w:val="23"/>
                <w:szCs w:val="23"/>
              </w:rPr>
              <w:t xml:space="preserve">Types of sentences: </w:t>
            </w:r>
            <w:r w:rsidRPr="00997352">
              <w:rPr>
                <w:color w:val="auto"/>
                <w:sz w:val="23"/>
                <w:szCs w:val="23"/>
              </w:rPr>
              <w:t>Statements / Questions / Exclamations / commands</w:t>
            </w:r>
          </w:p>
          <w:p w14:paraId="28D8BD66" w14:textId="77777777" w:rsidR="00CC22A5" w:rsidRPr="00CC22A5" w:rsidRDefault="00CC22A5" w:rsidP="00CC22A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3"/>
                <w:szCs w:val="23"/>
              </w:rPr>
            </w:pPr>
            <w:r w:rsidRPr="00CC22A5">
              <w:rPr>
                <w:rFonts w:ascii="Calibri" w:hAnsi="Calibri" w:cs="Calibri"/>
                <w:b/>
                <w:sz w:val="23"/>
                <w:szCs w:val="23"/>
              </w:rPr>
              <w:t>Compound sentences</w:t>
            </w:r>
            <w:r w:rsidRPr="00CC22A5">
              <w:rPr>
                <w:rFonts w:ascii="Calibri" w:hAnsi="Calibri" w:cs="Calibri"/>
                <w:sz w:val="23"/>
                <w:szCs w:val="23"/>
              </w:rPr>
              <w:t xml:space="preserve"> using connectives (coordinating conjunctions) and/or/ but/so</w:t>
            </w:r>
          </w:p>
          <w:p w14:paraId="1DE6CDB2" w14:textId="77777777" w:rsidR="00CC22A5" w:rsidRPr="00CC22A5" w:rsidRDefault="00CC22A5" w:rsidP="00CC22A5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 w:rsidRPr="00CC22A5">
              <w:rPr>
                <w:b/>
                <w:color w:val="auto"/>
                <w:sz w:val="23"/>
                <w:szCs w:val="23"/>
              </w:rPr>
              <w:t>Additional subordinating conjunctions</w:t>
            </w:r>
            <w:r w:rsidRPr="00CC22A5">
              <w:rPr>
                <w:color w:val="auto"/>
                <w:sz w:val="23"/>
                <w:szCs w:val="23"/>
              </w:rPr>
              <w:t>: while, when, that, if, until</w:t>
            </w:r>
          </w:p>
          <w:p w14:paraId="3A6DDEC3" w14:textId="77777777" w:rsidR="00CC22A5" w:rsidRDefault="00CC22A5" w:rsidP="00CC22A5">
            <w:pPr>
              <w:pStyle w:val="Default"/>
              <w:numPr>
                <w:ilvl w:val="0"/>
                <w:numId w:val="11"/>
              </w:numPr>
              <w:rPr>
                <w:b/>
                <w:color w:val="auto"/>
                <w:sz w:val="23"/>
                <w:szCs w:val="23"/>
              </w:rPr>
            </w:pPr>
            <w:r w:rsidRPr="00CC22A5">
              <w:rPr>
                <w:b/>
                <w:color w:val="auto"/>
                <w:sz w:val="23"/>
                <w:szCs w:val="23"/>
              </w:rPr>
              <w:t>Expanded noun phrases</w:t>
            </w:r>
            <w:r w:rsidR="00E30151">
              <w:rPr>
                <w:b/>
                <w:color w:val="auto"/>
                <w:sz w:val="23"/>
                <w:szCs w:val="23"/>
              </w:rPr>
              <w:t xml:space="preserve">: </w:t>
            </w:r>
            <w:r w:rsidR="00E30151">
              <w:rPr>
                <w:i/>
                <w:color w:val="auto"/>
                <w:sz w:val="23"/>
                <w:szCs w:val="23"/>
              </w:rPr>
              <w:t>the blue butterfly, plain flour</w:t>
            </w:r>
          </w:p>
          <w:p w14:paraId="2407A20D" w14:textId="77777777" w:rsidR="005E0BB6" w:rsidRPr="005E0BB6" w:rsidRDefault="005E0BB6" w:rsidP="005E0BB6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CC22A5">
              <w:rPr>
                <w:b/>
                <w:color w:val="FF0000"/>
                <w:sz w:val="23"/>
                <w:szCs w:val="23"/>
              </w:rPr>
              <w:t>Introduce / consolidate from Y1</w:t>
            </w:r>
            <w:r>
              <w:rPr>
                <w:b/>
                <w:color w:val="FF0000"/>
                <w:sz w:val="23"/>
                <w:szCs w:val="23"/>
              </w:rPr>
              <w:t>:</w:t>
            </w:r>
          </w:p>
          <w:p w14:paraId="53E0A3F0" w14:textId="77777777" w:rsidR="00CC22A5" w:rsidRPr="00CC22A5" w:rsidRDefault="00CC22A5" w:rsidP="00CC22A5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 w:rsidRPr="00CC22A5">
              <w:rPr>
                <w:b/>
                <w:color w:val="auto"/>
                <w:sz w:val="23"/>
                <w:szCs w:val="23"/>
              </w:rPr>
              <w:t>List of 3</w:t>
            </w:r>
            <w:r w:rsidRPr="00CC22A5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for description with a comma:</w:t>
            </w:r>
          </w:p>
          <w:p w14:paraId="6BFE1882" w14:textId="77777777" w:rsidR="00CC22A5" w:rsidRDefault="00CC22A5" w:rsidP="00CC22A5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3"/>
                <w:szCs w:val="23"/>
              </w:rPr>
            </w:pPr>
            <w:r w:rsidRPr="00CC22A5">
              <w:rPr>
                <w:color w:val="auto"/>
                <w:sz w:val="23"/>
                <w:szCs w:val="23"/>
              </w:rPr>
              <w:t>He wore old shoes, a dark cloak and a red hat.</w:t>
            </w:r>
          </w:p>
          <w:p w14:paraId="0DFF29C4" w14:textId="77777777" w:rsidR="001F7398" w:rsidRPr="00997352" w:rsidRDefault="001F7398" w:rsidP="00C46A74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b/>
                <w:bCs/>
                <w:color w:val="auto"/>
                <w:sz w:val="23"/>
                <w:szCs w:val="23"/>
              </w:rPr>
              <w:t xml:space="preserve">Also as openers: </w:t>
            </w:r>
            <w:r w:rsidRPr="00997352">
              <w:rPr>
                <w:i/>
                <w:iCs/>
                <w:color w:val="auto"/>
                <w:sz w:val="23"/>
                <w:szCs w:val="23"/>
              </w:rPr>
              <w:t xml:space="preserve">While… When… Where… </w:t>
            </w:r>
          </w:p>
          <w:p w14:paraId="10F20578" w14:textId="77777777" w:rsidR="001F7398" w:rsidRPr="005E0BB6" w:rsidRDefault="001F7398" w:rsidP="00C46A74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b/>
                <w:bCs/>
                <w:color w:val="auto"/>
                <w:sz w:val="23"/>
                <w:szCs w:val="23"/>
              </w:rPr>
              <w:t>-‘</w:t>
            </w:r>
            <w:proofErr w:type="spellStart"/>
            <w:r w:rsidRPr="00997352">
              <w:rPr>
                <w:b/>
                <w:bCs/>
                <w:color w:val="auto"/>
                <w:sz w:val="23"/>
                <w:szCs w:val="23"/>
              </w:rPr>
              <w:t>ly</w:t>
            </w:r>
            <w:proofErr w:type="spellEnd"/>
            <w:r w:rsidRPr="00997352">
              <w:rPr>
                <w:b/>
                <w:bCs/>
                <w:color w:val="auto"/>
                <w:sz w:val="23"/>
                <w:szCs w:val="23"/>
              </w:rPr>
              <w:t xml:space="preserve">’ openers: </w:t>
            </w:r>
            <w:r w:rsidRPr="00997352">
              <w:rPr>
                <w:i/>
                <w:iCs/>
                <w:color w:val="auto"/>
                <w:sz w:val="23"/>
                <w:szCs w:val="23"/>
              </w:rPr>
              <w:t>Fortunately,…Unfortunately, Sadly,… , carefully</w:t>
            </w:r>
          </w:p>
          <w:p w14:paraId="2FC88817" w14:textId="77777777" w:rsidR="005E0BB6" w:rsidRPr="00997352" w:rsidRDefault="005E0BB6" w:rsidP="00C46A74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Noun sentence openers</w:t>
            </w:r>
          </w:p>
          <w:p w14:paraId="3B199660" w14:textId="77777777" w:rsidR="001F7398" w:rsidRPr="00997352" w:rsidRDefault="001F7398" w:rsidP="00C46A74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b/>
                <w:bCs/>
                <w:color w:val="auto"/>
                <w:sz w:val="23"/>
                <w:szCs w:val="23"/>
              </w:rPr>
              <w:t xml:space="preserve">Embellished simple sentences </w:t>
            </w:r>
            <w:r w:rsidRPr="00997352">
              <w:rPr>
                <w:color w:val="auto"/>
                <w:sz w:val="23"/>
                <w:szCs w:val="23"/>
              </w:rPr>
              <w:t>using adjectives and adverbs e.g.</w:t>
            </w:r>
          </w:p>
          <w:p w14:paraId="5FAAA74E" w14:textId="77777777" w:rsidR="001F7398" w:rsidRPr="00997352" w:rsidRDefault="001F7398" w:rsidP="00C46A74">
            <w:pPr>
              <w:pStyle w:val="Default"/>
              <w:numPr>
                <w:ilvl w:val="0"/>
                <w:numId w:val="12"/>
              </w:numPr>
              <w:rPr>
                <w:i/>
                <w:color w:val="auto"/>
                <w:sz w:val="23"/>
                <w:szCs w:val="23"/>
              </w:rPr>
            </w:pPr>
            <w:r w:rsidRPr="00997352">
              <w:rPr>
                <w:i/>
                <w:color w:val="auto"/>
                <w:sz w:val="23"/>
                <w:szCs w:val="23"/>
              </w:rPr>
              <w:t>The small boys peeped inside the dark cave.</w:t>
            </w:r>
          </w:p>
          <w:p w14:paraId="30E151A6" w14:textId="77777777" w:rsidR="001F7398" w:rsidRPr="00997352" w:rsidRDefault="001F7398" w:rsidP="00C46A74">
            <w:pPr>
              <w:pStyle w:val="Default"/>
              <w:numPr>
                <w:ilvl w:val="0"/>
                <w:numId w:val="12"/>
              </w:numPr>
              <w:rPr>
                <w:i/>
                <w:color w:val="auto"/>
                <w:sz w:val="23"/>
                <w:szCs w:val="23"/>
              </w:rPr>
            </w:pPr>
            <w:r w:rsidRPr="00997352">
              <w:rPr>
                <w:i/>
                <w:color w:val="auto"/>
                <w:sz w:val="23"/>
                <w:szCs w:val="23"/>
              </w:rPr>
              <w:t>Tom quickly ran down the steep hill.</w:t>
            </w:r>
          </w:p>
          <w:p w14:paraId="4F061FE0" w14:textId="77777777" w:rsidR="001F7398" w:rsidRPr="00997352" w:rsidRDefault="001F7398" w:rsidP="00C46A74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b/>
                <w:color w:val="auto"/>
                <w:sz w:val="23"/>
                <w:szCs w:val="23"/>
              </w:rPr>
              <w:t>Complex sentences:</w:t>
            </w:r>
            <w:r w:rsidRPr="00997352">
              <w:rPr>
                <w:color w:val="auto"/>
                <w:sz w:val="23"/>
                <w:szCs w:val="23"/>
              </w:rPr>
              <w:t xml:space="preserve"> Use of ‘who / which’ (relative clause) </w:t>
            </w:r>
            <w:r w:rsidR="00CC22A5">
              <w:rPr>
                <w:color w:val="auto"/>
                <w:sz w:val="23"/>
                <w:szCs w:val="23"/>
              </w:rPr>
              <w:t>– commas not used</w:t>
            </w:r>
          </w:p>
          <w:p w14:paraId="3901B4A9" w14:textId="77777777" w:rsidR="001F7398" w:rsidRPr="00997352" w:rsidRDefault="005E0BB6" w:rsidP="00C46A74">
            <w:pPr>
              <w:pStyle w:val="Default"/>
              <w:numPr>
                <w:ilvl w:val="0"/>
                <w:numId w:val="24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Sam, who was lost,</w:t>
            </w:r>
            <w:r w:rsidR="001F7398" w:rsidRPr="00997352">
              <w:rPr>
                <w:color w:val="auto"/>
                <w:sz w:val="23"/>
                <w:szCs w:val="23"/>
              </w:rPr>
              <w:t xml:space="preserve"> sat down and cried.</w:t>
            </w:r>
          </w:p>
          <w:p w14:paraId="117C7A89" w14:textId="77777777" w:rsidR="001F7398" w:rsidRPr="00CC22A5" w:rsidRDefault="005E0BB6" w:rsidP="00CC22A5">
            <w:pPr>
              <w:pStyle w:val="Default"/>
              <w:numPr>
                <w:ilvl w:val="0"/>
                <w:numId w:val="24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The fire, </w:t>
            </w:r>
            <w:r w:rsidR="001F7398" w:rsidRPr="00997352">
              <w:rPr>
                <w:color w:val="auto"/>
                <w:sz w:val="23"/>
                <w:szCs w:val="23"/>
              </w:rPr>
              <w:t xml:space="preserve">which started in Puddling </w:t>
            </w:r>
            <w:r>
              <w:rPr>
                <w:color w:val="auto"/>
                <w:sz w:val="23"/>
                <w:szCs w:val="23"/>
              </w:rPr>
              <w:t>Lane,</w:t>
            </w:r>
            <w:r w:rsidR="001F7398" w:rsidRPr="00997352">
              <w:rPr>
                <w:color w:val="auto"/>
                <w:sz w:val="23"/>
                <w:szCs w:val="23"/>
              </w:rPr>
              <w:t xml:space="preserve"> spread quickly.</w:t>
            </w:r>
          </w:p>
        </w:tc>
      </w:tr>
      <w:tr w:rsidR="001F7398" w14:paraId="0E163C8B" w14:textId="77777777" w:rsidTr="00766ACE">
        <w:trPr>
          <w:trHeight w:val="482"/>
        </w:trPr>
        <w:tc>
          <w:tcPr>
            <w:tcW w:w="1366" w:type="dxa"/>
          </w:tcPr>
          <w:p w14:paraId="0A488C1E" w14:textId="77777777" w:rsidR="001F7398" w:rsidRDefault="001F7398" w:rsidP="00C46A74">
            <w:r>
              <w:t>Word – language</w:t>
            </w:r>
          </w:p>
        </w:tc>
        <w:tc>
          <w:tcPr>
            <w:tcW w:w="9550" w:type="dxa"/>
            <w:gridSpan w:val="2"/>
          </w:tcPr>
          <w:p w14:paraId="1C34047C" w14:textId="77777777" w:rsidR="00CC22A5" w:rsidRPr="00CC22A5" w:rsidRDefault="00CC22A5" w:rsidP="00CC22A5">
            <w:pPr>
              <w:pStyle w:val="Default"/>
              <w:rPr>
                <w:b/>
                <w:iCs/>
                <w:color w:val="auto"/>
                <w:sz w:val="23"/>
                <w:szCs w:val="23"/>
              </w:rPr>
            </w:pPr>
            <w:r w:rsidRPr="00CC22A5">
              <w:rPr>
                <w:b/>
                <w:iCs/>
                <w:color w:val="auto"/>
                <w:sz w:val="23"/>
                <w:szCs w:val="23"/>
              </w:rPr>
              <w:t>Expected:</w:t>
            </w:r>
          </w:p>
          <w:p w14:paraId="129CDB9F" w14:textId="77777777" w:rsidR="001F7398" w:rsidRDefault="001F7398" w:rsidP="00D046C0">
            <w:pPr>
              <w:pStyle w:val="Default"/>
              <w:numPr>
                <w:ilvl w:val="0"/>
                <w:numId w:val="26"/>
              </w:numPr>
              <w:rPr>
                <w:iCs/>
                <w:color w:val="auto"/>
                <w:sz w:val="23"/>
                <w:szCs w:val="23"/>
              </w:rPr>
            </w:pPr>
            <w:r w:rsidRPr="00997352">
              <w:rPr>
                <w:b/>
                <w:iCs/>
                <w:color w:val="auto"/>
                <w:sz w:val="23"/>
                <w:szCs w:val="23"/>
              </w:rPr>
              <w:t>Prepositions</w:t>
            </w:r>
            <w:r w:rsidRPr="00997352">
              <w:rPr>
                <w:iCs/>
                <w:color w:val="auto"/>
                <w:sz w:val="23"/>
                <w:szCs w:val="23"/>
              </w:rPr>
              <w:t>: inside outside towards across under</w:t>
            </w:r>
          </w:p>
          <w:p w14:paraId="26A21CAF" w14:textId="77777777" w:rsidR="00CC22A5" w:rsidRPr="00CC22A5" w:rsidRDefault="00CC22A5" w:rsidP="00CC22A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iCs/>
                <w:sz w:val="23"/>
                <w:szCs w:val="23"/>
              </w:rPr>
            </w:pPr>
            <w:r w:rsidRPr="00CC22A5">
              <w:rPr>
                <w:rFonts w:ascii="Calibri" w:hAnsi="Calibri" w:cs="Calibri"/>
                <w:b/>
                <w:iCs/>
                <w:sz w:val="23"/>
                <w:szCs w:val="23"/>
              </w:rPr>
              <w:t>Two adjectives to describe a noun</w:t>
            </w:r>
            <w:r w:rsidRPr="00CC22A5">
              <w:rPr>
                <w:rFonts w:ascii="Calibri" w:hAnsi="Calibri" w:cs="Calibri"/>
                <w:iCs/>
                <w:sz w:val="23"/>
                <w:szCs w:val="23"/>
              </w:rPr>
              <w:t>: The scary, old woman</w:t>
            </w:r>
          </w:p>
          <w:p w14:paraId="343328B6" w14:textId="77777777" w:rsidR="00CC22A5" w:rsidRPr="00997352" w:rsidRDefault="005E0BB6" w:rsidP="00CC22A5">
            <w:pPr>
              <w:pStyle w:val="Default"/>
              <w:numPr>
                <w:ilvl w:val="0"/>
                <w:numId w:val="28"/>
              </w:numPr>
              <w:rPr>
                <w:b/>
                <w:i/>
                <w:iCs/>
                <w:color w:val="auto"/>
                <w:sz w:val="23"/>
                <w:szCs w:val="23"/>
              </w:rPr>
            </w:pPr>
            <w:r>
              <w:rPr>
                <w:b/>
                <w:i/>
                <w:iCs/>
                <w:color w:val="auto"/>
                <w:sz w:val="23"/>
                <w:szCs w:val="23"/>
              </w:rPr>
              <w:t>How the</w:t>
            </w:r>
            <w:r w:rsidR="00CC22A5" w:rsidRPr="00997352">
              <w:rPr>
                <w:b/>
                <w:i/>
                <w:iCs/>
                <w:color w:val="auto"/>
                <w:sz w:val="23"/>
                <w:szCs w:val="23"/>
              </w:rPr>
              <w:t xml:space="preserve"> prefix un– changes the meaning of verbs and adjectives </w:t>
            </w:r>
            <w:r w:rsidR="00CC22A5" w:rsidRPr="00997352">
              <w:rPr>
                <w:i/>
                <w:iCs/>
                <w:color w:val="auto"/>
                <w:sz w:val="23"/>
                <w:szCs w:val="23"/>
              </w:rPr>
              <w:t>(negation, e.g. unkind, or undoing, e.g. untie the boat)</w:t>
            </w:r>
          </w:p>
          <w:p w14:paraId="29AD9E5E" w14:textId="77777777" w:rsidR="00CC22A5" w:rsidRPr="00997352" w:rsidRDefault="00CC22A5" w:rsidP="00CC22A5">
            <w:pPr>
              <w:pStyle w:val="Default"/>
              <w:numPr>
                <w:ilvl w:val="0"/>
                <w:numId w:val="28"/>
              </w:numPr>
              <w:rPr>
                <w:iCs/>
                <w:color w:val="auto"/>
                <w:sz w:val="23"/>
                <w:szCs w:val="23"/>
              </w:rPr>
            </w:pPr>
            <w:r w:rsidRPr="00997352">
              <w:rPr>
                <w:b/>
                <w:iCs/>
                <w:color w:val="auto"/>
                <w:sz w:val="23"/>
                <w:szCs w:val="23"/>
              </w:rPr>
              <w:t xml:space="preserve">Suffixes: </w:t>
            </w:r>
            <w:r w:rsidRPr="00997352">
              <w:rPr>
                <w:iCs/>
                <w:color w:val="auto"/>
                <w:sz w:val="23"/>
                <w:szCs w:val="23"/>
              </w:rPr>
              <w:t>-ness, -</w:t>
            </w:r>
            <w:proofErr w:type="spellStart"/>
            <w:r w:rsidRPr="00997352">
              <w:rPr>
                <w:iCs/>
                <w:color w:val="auto"/>
                <w:sz w:val="23"/>
                <w:szCs w:val="23"/>
              </w:rPr>
              <w:t>er</w:t>
            </w:r>
            <w:proofErr w:type="spellEnd"/>
            <w:r w:rsidRPr="00997352">
              <w:rPr>
                <w:iCs/>
                <w:color w:val="auto"/>
                <w:sz w:val="23"/>
                <w:szCs w:val="23"/>
              </w:rPr>
              <w:t>, -</w:t>
            </w:r>
            <w:proofErr w:type="spellStart"/>
            <w:r w:rsidRPr="00997352">
              <w:rPr>
                <w:iCs/>
                <w:color w:val="auto"/>
                <w:sz w:val="23"/>
                <w:szCs w:val="23"/>
              </w:rPr>
              <w:t>ful</w:t>
            </w:r>
            <w:proofErr w:type="spellEnd"/>
            <w:r w:rsidRPr="00997352">
              <w:rPr>
                <w:iCs/>
                <w:color w:val="auto"/>
                <w:sz w:val="23"/>
                <w:szCs w:val="23"/>
              </w:rPr>
              <w:t>, -less</w:t>
            </w:r>
            <w:r w:rsidRPr="00997352">
              <w:rPr>
                <w:b/>
                <w:iCs/>
                <w:color w:val="auto"/>
                <w:sz w:val="23"/>
                <w:szCs w:val="23"/>
              </w:rPr>
              <w:t xml:space="preserve"> </w:t>
            </w:r>
            <w:r w:rsidR="00262B61">
              <w:rPr>
                <w:b/>
                <w:iCs/>
                <w:color w:val="auto"/>
                <w:sz w:val="23"/>
                <w:szCs w:val="23"/>
              </w:rPr>
              <w:t>, -</w:t>
            </w:r>
            <w:proofErr w:type="spellStart"/>
            <w:r w:rsidR="00262B61" w:rsidRPr="00262B61">
              <w:rPr>
                <w:iCs/>
                <w:color w:val="auto"/>
                <w:sz w:val="23"/>
                <w:szCs w:val="23"/>
              </w:rPr>
              <w:t>est</w:t>
            </w:r>
            <w:proofErr w:type="spellEnd"/>
            <w:r w:rsidR="00262B61" w:rsidRPr="00262B61">
              <w:rPr>
                <w:iCs/>
                <w:color w:val="auto"/>
                <w:sz w:val="23"/>
                <w:szCs w:val="23"/>
              </w:rPr>
              <w:t>, -</w:t>
            </w:r>
            <w:proofErr w:type="spellStart"/>
            <w:r w:rsidR="00262B61" w:rsidRPr="00262B61">
              <w:rPr>
                <w:iCs/>
                <w:color w:val="auto"/>
                <w:sz w:val="23"/>
                <w:szCs w:val="23"/>
              </w:rPr>
              <w:t>ly</w:t>
            </w:r>
            <w:proofErr w:type="spellEnd"/>
          </w:p>
          <w:p w14:paraId="04A1443C" w14:textId="77777777" w:rsidR="00CC22A5" w:rsidRDefault="00CC22A5" w:rsidP="00CC22A5">
            <w:pPr>
              <w:pStyle w:val="Default"/>
              <w:numPr>
                <w:ilvl w:val="0"/>
                <w:numId w:val="28"/>
              </w:numPr>
              <w:rPr>
                <w:iCs/>
                <w:color w:val="auto"/>
                <w:sz w:val="23"/>
                <w:szCs w:val="23"/>
              </w:rPr>
            </w:pPr>
            <w:r w:rsidRPr="00997352">
              <w:rPr>
                <w:b/>
                <w:iCs/>
                <w:color w:val="auto"/>
                <w:sz w:val="23"/>
                <w:szCs w:val="23"/>
              </w:rPr>
              <w:t>Apostrophes for contraction and their meaning:</w:t>
            </w:r>
            <w:r w:rsidRPr="00997352">
              <w:rPr>
                <w:iCs/>
                <w:color w:val="auto"/>
                <w:sz w:val="23"/>
                <w:szCs w:val="23"/>
              </w:rPr>
              <w:t xml:space="preserve"> can’t, I’ll, I’m</w:t>
            </w:r>
          </w:p>
          <w:p w14:paraId="39C35B3C" w14:textId="77777777" w:rsidR="00CC22A5" w:rsidRDefault="00CC22A5" w:rsidP="00CC22A5">
            <w:pPr>
              <w:pStyle w:val="Default"/>
              <w:numPr>
                <w:ilvl w:val="0"/>
                <w:numId w:val="28"/>
              </w:numPr>
              <w:rPr>
                <w:iCs/>
                <w:color w:val="auto"/>
                <w:sz w:val="23"/>
                <w:szCs w:val="23"/>
              </w:rPr>
            </w:pPr>
            <w:r>
              <w:rPr>
                <w:b/>
                <w:iCs/>
                <w:color w:val="auto"/>
                <w:sz w:val="23"/>
                <w:szCs w:val="23"/>
              </w:rPr>
              <w:lastRenderedPageBreak/>
              <w:t>Homophones –</w:t>
            </w:r>
            <w:r>
              <w:rPr>
                <w:iCs/>
                <w:color w:val="auto"/>
                <w:sz w:val="23"/>
                <w:szCs w:val="23"/>
              </w:rPr>
              <w:t xml:space="preserve"> and correct use of simple ones: there / their etc.</w:t>
            </w:r>
          </w:p>
          <w:p w14:paraId="168FD16F" w14:textId="77777777" w:rsidR="00CC22A5" w:rsidRDefault="00CC22A5" w:rsidP="00CC22A5">
            <w:pPr>
              <w:pStyle w:val="Default"/>
              <w:rPr>
                <w:b/>
                <w:iCs/>
                <w:color w:val="FF0000"/>
                <w:sz w:val="23"/>
                <w:szCs w:val="23"/>
              </w:rPr>
            </w:pPr>
            <w:r w:rsidRPr="00CC22A5">
              <w:rPr>
                <w:b/>
                <w:iCs/>
                <w:color w:val="FF0000"/>
                <w:sz w:val="23"/>
                <w:szCs w:val="23"/>
              </w:rPr>
              <w:t>Introduce</w:t>
            </w:r>
            <w:r w:rsidR="005E0BB6">
              <w:rPr>
                <w:b/>
                <w:iCs/>
                <w:color w:val="FF0000"/>
                <w:sz w:val="23"/>
                <w:szCs w:val="23"/>
              </w:rPr>
              <w:t xml:space="preserve"> / consolidate</w:t>
            </w:r>
            <w:r w:rsidRPr="00CC22A5">
              <w:rPr>
                <w:b/>
                <w:iCs/>
                <w:color w:val="FF0000"/>
                <w:sz w:val="23"/>
                <w:szCs w:val="23"/>
              </w:rPr>
              <w:t>:</w:t>
            </w:r>
          </w:p>
          <w:p w14:paraId="2662517D" w14:textId="77777777" w:rsidR="005E0BB6" w:rsidRPr="005E0BB6" w:rsidRDefault="005E0BB6" w:rsidP="005E0BB6">
            <w:pPr>
              <w:pStyle w:val="Default"/>
              <w:numPr>
                <w:ilvl w:val="0"/>
                <w:numId w:val="28"/>
              </w:numPr>
              <w:rPr>
                <w:iCs/>
                <w:color w:val="auto"/>
                <w:sz w:val="23"/>
                <w:szCs w:val="23"/>
              </w:rPr>
            </w:pPr>
            <w:r>
              <w:rPr>
                <w:b/>
                <w:iCs/>
                <w:color w:val="auto"/>
                <w:sz w:val="23"/>
                <w:szCs w:val="23"/>
              </w:rPr>
              <w:t>Apostrophes for possession –</w:t>
            </w:r>
            <w:r>
              <w:rPr>
                <w:iCs/>
                <w:color w:val="auto"/>
                <w:sz w:val="23"/>
                <w:szCs w:val="23"/>
              </w:rPr>
              <w:t xml:space="preserve"> singular</w:t>
            </w:r>
          </w:p>
          <w:p w14:paraId="24DCEACC" w14:textId="77777777" w:rsidR="00D046C0" w:rsidRPr="00997352" w:rsidRDefault="00D046C0" w:rsidP="005E0BB6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b/>
                <w:bCs/>
                <w:color w:val="auto"/>
                <w:sz w:val="23"/>
                <w:szCs w:val="23"/>
              </w:rPr>
              <w:t xml:space="preserve">Determiners: </w:t>
            </w:r>
            <w:r w:rsidRPr="00997352">
              <w:rPr>
                <w:i/>
                <w:iCs/>
                <w:color w:val="auto"/>
                <w:sz w:val="23"/>
                <w:szCs w:val="23"/>
              </w:rPr>
              <w:t xml:space="preserve">the a my </w:t>
            </w:r>
            <w:proofErr w:type="spellStart"/>
            <w:r w:rsidRPr="00997352">
              <w:rPr>
                <w:i/>
                <w:iCs/>
                <w:color w:val="auto"/>
                <w:sz w:val="23"/>
                <w:szCs w:val="23"/>
              </w:rPr>
              <w:t>your</w:t>
            </w:r>
            <w:proofErr w:type="spellEnd"/>
            <w:r w:rsidRPr="00997352">
              <w:rPr>
                <w:i/>
                <w:iCs/>
                <w:color w:val="auto"/>
                <w:sz w:val="23"/>
                <w:szCs w:val="23"/>
              </w:rPr>
              <w:t xml:space="preserve"> an this that his her their some all lots of many more those these </w:t>
            </w:r>
          </w:p>
          <w:p w14:paraId="4A286B67" w14:textId="77777777" w:rsidR="001F7398" w:rsidRPr="00997352" w:rsidRDefault="001F7398" w:rsidP="005E0BB6">
            <w:pPr>
              <w:pStyle w:val="Default"/>
              <w:numPr>
                <w:ilvl w:val="0"/>
                <w:numId w:val="28"/>
              </w:numPr>
              <w:rPr>
                <w:iCs/>
                <w:color w:val="auto"/>
                <w:sz w:val="23"/>
                <w:szCs w:val="23"/>
              </w:rPr>
            </w:pPr>
            <w:r w:rsidRPr="00997352">
              <w:rPr>
                <w:b/>
                <w:bCs/>
                <w:iCs/>
                <w:color w:val="auto"/>
                <w:sz w:val="23"/>
                <w:szCs w:val="23"/>
              </w:rPr>
              <w:t>Alliteration:</w:t>
            </w:r>
            <w:r w:rsidRPr="00997352">
              <w:rPr>
                <w:iCs/>
                <w:color w:val="auto"/>
                <w:sz w:val="23"/>
                <w:szCs w:val="23"/>
              </w:rPr>
              <w:t xml:space="preserve"> dangerous dragon</w:t>
            </w:r>
            <w:r w:rsidRPr="00997352">
              <w:rPr>
                <w:i/>
                <w:iCs/>
                <w:color w:val="auto"/>
                <w:sz w:val="23"/>
                <w:szCs w:val="23"/>
              </w:rPr>
              <w:t xml:space="preserve">, </w:t>
            </w:r>
            <w:r w:rsidRPr="00997352">
              <w:rPr>
                <w:iCs/>
                <w:color w:val="auto"/>
                <w:sz w:val="23"/>
                <w:szCs w:val="23"/>
              </w:rPr>
              <w:t>slimy snake</w:t>
            </w:r>
          </w:p>
          <w:p w14:paraId="0BAD195A" w14:textId="77777777" w:rsidR="001F7398" w:rsidRPr="00997352" w:rsidRDefault="001F7398" w:rsidP="005E0BB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iCs/>
                <w:sz w:val="23"/>
                <w:szCs w:val="23"/>
              </w:rPr>
            </w:pPr>
            <w:r w:rsidRPr="00997352">
              <w:rPr>
                <w:rFonts w:ascii="Calibri" w:hAnsi="Calibri" w:cs="Calibri"/>
                <w:b/>
                <w:iCs/>
                <w:sz w:val="23"/>
                <w:szCs w:val="23"/>
              </w:rPr>
              <w:t>Similes using as….:</w:t>
            </w:r>
            <w:r w:rsidRPr="00997352">
              <w:rPr>
                <w:rFonts w:ascii="Calibri" w:hAnsi="Calibri" w:cs="Calibri"/>
                <w:iCs/>
                <w:sz w:val="23"/>
                <w:szCs w:val="23"/>
              </w:rPr>
              <w:t xml:space="preserve">as tall as a house, as red as a radish </w:t>
            </w:r>
          </w:p>
          <w:p w14:paraId="0AB23763" w14:textId="77777777" w:rsidR="001F7398" w:rsidRPr="00997352" w:rsidRDefault="001F7398" w:rsidP="005E0BB6">
            <w:pPr>
              <w:pStyle w:val="Default"/>
              <w:numPr>
                <w:ilvl w:val="0"/>
                <w:numId w:val="28"/>
              </w:numPr>
              <w:rPr>
                <w:iCs/>
                <w:color w:val="auto"/>
                <w:sz w:val="23"/>
                <w:szCs w:val="23"/>
              </w:rPr>
            </w:pPr>
            <w:r w:rsidRPr="00997352">
              <w:rPr>
                <w:b/>
                <w:iCs/>
                <w:color w:val="auto"/>
                <w:sz w:val="23"/>
                <w:szCs w:val="23"/>
              </w:rPr>
              <w:t>Adverbs for description</w:t>
            </w:r>
            <w:r w:rsidRPr="00997352">
              <w:rPr>
                <w:iCs/>
                <w:color w:val="auto"/>
                <w:sz w:val="23"/>
                <w:szCs w:val="23"/>
              </w:rPr>
              <w:t>: The snow fell gently</w:t>
            </w:r>
          </w:p>
          <w:p w14:paraId="72039273" w14:textId="77777777" w:rsidR="00D046C0" w:rsidRPr="00CC22A5" w:rsidRDefault="001F7398" w:rsidP="005E0BB6">
            <w:pPr>
              <w:pStyle w:val="Default"/>
              <w:numPr>
                <w:ilvl w:val="0"/>
                <w:numId w:val="28"/>
              </w:numPr>
              <w:rPr>
                <w:iCs/>
                <w:color w:val="auto"/>
                <w:sz w:val="23"/>
                <w:szCs w:val="23"/>
              </w:rPr>
            </w:pPr>
            <w:r w:rsidRPr="00997352">
              <w:rPr>
                <w:b/>
                <w:iCs/>
                <w:color w:val="auto"/>
                <w:sz w:val="23"/>
                <w:szCs w:val="23"/>
              </w:rPr>
              <w:t>Adverbs for information</w:t>
            </w:r>
            <w:r w:rsidRPr="00997352">
              <w:rPr>
                <w:iCs/>
                <w:color w:val="auto"/>
                <w:sz w:val="23"/>
                <w:szCs w:val="23"/>
              </w:rPr>
              <w:t>: Lift the pot carefully</w:t>
            </w:r>
          </w:p>
        </w:tc>
      </w:tr>
      <w:tr w:rsidR="005318AD" w14:paraId="1B3A03D7" w14:textId="77777777" w:rsidTr="00766ACE">
        <w:trPr>
          <w:trHeight w:val="510"/>
        </w:trPr>
        <w:tc>
          <w:tcPr>
            <w:tcW w:w="1366" w:type="dxa"/>
          </w:tcPr>
          <w:p w14:paraId="061D503B" w14:textId="77777777" w:rsidR="005318AD" w:rsidRDefault="005318AD" w:rsidP="007D28D9">
            <w:bookmarkStart w:id="0" w:name="_GoBack" w:colFirst="1" w:colLast="1"/>
            <w:r>
              <w:lastRenderedPageBreak/>
              <w:t>Handwriting</w:t>
            </w:r>
          </w:p>
        </w:tc>
        <w:tc>
          <w:tcPr>
            <w:tcW w:w="9550" w:type="dxa"/>
            <w:gridSpan w:val="2"/>
          </w:tcPr>
          <w:p w14:paraId="2D9B8F99" w14:textId="77777777" w:rsidR="005318AD" w:rsidRDefault="0086194D" w:rsidP="005B2AFA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Expected:</w:t>
            </w:r>
          </w:p>
          <w:p w14:paraId="43E0A1D8" w14:textId="77777777" w:rsidR="0086194D" w:rsidRPr="0086194D" w:rsidRDefault="0086194D" w:rsidP="0086194D">
            <w:pPr>
              <w:pStyle w:val="Default"/>
              <w:numPr>
                <w:ilvl w:val="0"/>
                <w:numId w:val="32"/>
              </w:numPr>
              <w:rPr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Form capital letters, lower case letters and digits of the correct size and orientation</w:t>
            </w:r>
          </w:p>
          <w:p w14:paraId="1BADBD54" w14:textId="77777777" w:rsidR="0086194D" w:rsidRPr="0086194D" w:rsidRDefault="0086194D" w:rsidP="0086194D">
            <w:pPr>
              <w:pStyle w:val="Default"/>
              <w:numPr>
                <w:ilvl w:val="0"/>
                <w:numId w:val="32"/>
              </w:numPr>
              <w:rPr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Form letters with the correct relationship to each other</w:t>
            </w:r>
          </w:p>
          <w:p w14:paraId="7344FB88" w14:textId="77777777" w:rsidR="0086194D" w:rsidRPr="0086194D" w:rsidRDefault="0086194D" w:rsidP="0086194D">
            <w:pPr>
              <w:pStyle w:val="Default"/>
              <w:numPr>
                <w:ilvl w:val="0"/>
                <w:numId w:val="32"/>
              </w:numPr>
              <w:rPr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Use spacing between words that reflects the size of letters</w:t>
            </w:r>
          </w:p>
          <w:p w14:paraId="38727D34" w14:textId="77777777" w:rsidR="0086194D" w:rsidRDefault="0086194D" w:rsidP="0086194D">
            <w:pPr>
              <w:pStyle w:val="Default"/>
              <w:numPr>
                <w:ilvl w:val="0"/>
                <w:numId w:val="32"/>
              </w:numPr>
              <w:rPr>
                <w:b/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Most letters will be correctly joined using cursive script</w:t>
            </w:r>
          </w:p>
        </w:tc>
      </w:tr>
      <w:bookmarkEnd w:id="0"/>
      <w:tr w:rsidR="0086194D" w14:paraId="1C5AD8E6" w14:textId="77777777" w:rsidTr="00766ACE">
        <w:trPr>
          <w:trHeight w:val="510"/>
        </w:trPr>
        <w:tc>
          <w:tcPr>
            <w:tcW w:w="1366" w:type="dxa"/>
          </w:tcPr>
          <w:p w14:paraId="1BB221AE" w14:textId="77777777" w:rsidR="0086194D" w:rsidRDefault="0086194D" w:rsidP="007D28D9">
            <w:r>
              <w:t>Spelling</w:t>
            </w:r>
          </w:p>
        </w:tc>
        <w:tc>
          <w:tcPr>
            <w:tcW w:w="9550" w:type="dxa"/>
            <w:gridSpan w:val="2"/>
          </w:tcPr>
          <w:p w14:paraId="1BC2CA22" w14:textId="77777777" w:rsidR="0086194D" w:rsidRDefault="0086194D" w:rsidP="005B2AFA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Expected:</w:t>
            </w:r>
          </w:p>
          <w:p w14:paraId="1AD13D7D" w14:textId="77777777" w:rsidR="0086194D" w:rsidRPr="0086194D" w:rsidRDefault="0086194D" w:rsidP="0086194D">
            <w:pPr>
              <w:pStyle w:val="Default"/>
              <w:numPr>
                <w:ilvl w:val="0"/>
                <w:numId w:val="33"/>
              </w:numPr>
              <w:rPr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Letters and sounds – phase 6</w:t>
            </w:r>
          </w:p>
          <w:p w14:paraId="6830B4A8" w14:textId="77777777" w:rsidR="0086194D" w:rsidRPr="0086194D" w:rsidRDefault="0086194D" w:rsidP="0086194D">
            <w:pPr>
              <w:pStyle w:val="Default"/>
              <w:numPr>
                <w:ilvl w:val="0"/>
                <w:numId w:val="33"/>
              </w:numPr>
              <w:rPr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Spell many words with correct graphemes.</w:t>
            </w:r>
          </w:p>
          <w:p w14:paraId="2F8F7F7A" w14:textId="77777777" w:rsidR="0086194D" w:rsidRPr="0086194D" w:rsidRDefault="0086194D" w:rsidP="0086194D">
            <w:pPr>
              <w:pStyle w:val="Default"/>
              <w:numPr>
                <w:ilvl w:val="0"/>
                <w:numId w:val="33"/>
              </w:numPr>
              <w:rPr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Use phonetically plausible attempts with other words.</w:t>
            </w:r>
          </w:p>
          <w:p w14:paraId="2F1A3B1F" w14:textId="77777777" w:rsidR="0086194D" w:rsidRDefault="0086194D" w:rsidP="0086194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3"/>
                <w:szCs w:val="23"/>
              </w:rPr>
            </w:pPr>
            <w:r w:rsidRPr="0086194D">
              <w:rPr>
                <w:color w:val="auto"/>
                <w:sz w:val="23"/>
                <w:szCs w:val="23"/>
              </w:rPr>
              <w:t>Spell many common exception words using Y1/2 list.</w:t>
            </w:r>
          </w:p>
        </w:tc>
      </w:tr>
      <w:tr w:rsidR="001F7398" w14:paraId="2AF204C5" w14:textId="77777777" w:rsidTr="00766ACE">
        <w:trPr>
          <w:trHeight w:val="510"/>
        </w:trPr>
        <w:tc>
          <w:tcPr>
            <w:tcW w:w="1366" w:type="dxa"/>
          </w:tcPr>
          <w:p w14:paraId="643FB1B7" w14:textId="77777777" w:rsidR="001F7398" w:rsidRDefault="001F7398" w:rsidP="007D28D9">
            <w:r>
              <w:t>Punctuation</w:t>
            </w:r>
          </w:p>
        </w:tc>
        <w:tc>
          <w:tcPr>
            <w:tcW w:w="9550" w:type="dxa"/>
            <w:gridSpan w:val="2"/>
          </w:tcPr>
          <w:p w14:paraId="7A91A23A" w14:textId="77777777" w:rsidR="001F7398" w:rsidRPr="00997352" w:rsidRDefault="00CC22A5" w:rsidP="005B2AFA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Expected:</w:t>
            </w:r>
          </w:p>
          <w:p w14:paraId="400988BA" w14:textId="77777777" w:rsidR="001F7398" w:rsidRPr="00997352" w:rsidRDefault="001F7398" w:rsidP="007D28D9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 xml:space="preserve">Capital Letters: </w:t>
            </w:r>
            <w:r w:rsidRPr="00997352">
              <w:rPr>
                <w:bCs/>
                <w:i/>
                <w:iCs/>
                <w:color w:val="auto"/>
                <w:sz w:val="23"/>
                <w:szCs w:val="23"/>
              </w:rPr>
              <w:t>all uses</w:t>
            </w:r>
          </w:p>
          <w:p w14:paraId="48CF1293" w14:textId="77777777" w:rsidR="001F7398" w:rsidRPr="00997352" w:rsidRDefault="001F7398" w:rsidP="007D28D9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 xml:space="preserve">Full stops </w:t>
            </w:r>
          </w:p>
          <w:p w14:paraId="4B08646C" w14:textId="77777777" w:rsidR="006B222B" w:rsidRPr="00997352" w:rsidRDefault="006B222B" w:rsidP="007D28D9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>Finger spaces</w:t>
            </w:r>
          </w:p>
          <w:p w14:paraId="1C0166F7" w14:textId="77777777" w:rsidR="001F7398" w:rsidRPr="00997352" w:rsidRDefault="001F7398" w:rsidP="007D28D9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 xml:space="preserve">Question marks </w:t>
            </w:r>
          </w:p>
          <w:p w14:paraId="7CD7E280" w14:textId="77777777" w:rsidR="001F7398" w:rsidRPr="00997352" w:rsidRDefault="001F7398" w:rsidP="007D28D9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 xml:space="preserve">Exclamation marks </w:t>
            </w:r>
          </w:p>
          <w:p w14:paraId="0119415D" w14:textId="77777777" w:rsidR="001F7398" w:rsidRDefault="001F7398" w:rsidP="005B2AFA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>Commas in a list</w:t>
            </w:r>
          </w:p>
          <w:p w14:paraId="40ED3FD0" w14:textId="77777777" w:rsidR="00CC22A5" w:rsidRDefault="00CC22A5" w:rsidP="005B2AFA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CC22A5">
              <w:rPr>
                <w:color w:val="auto"/>
                <w:sz w:val="23"/>
                <w:szCs w:val="23"/>
              </w:rPr>
              <w:t>Apostrophes for contraction</w:t>
            </w:r>
            <w:r w:rsidR="0073152E">
              <w:rPr>
                <w:color w:val="auto"/>
                <w:sz w:val="23"/>
                <w:szCs w:val="23"/>
              </w:rPr>
              <w:t xml:space="preserve"> and singular possession</w:t>
            </w:r>
          </w:p>
          <w:p w14:paraId="68B5DCC9" w14:textId="77777777" w:rsidR="00CC22A5" w:rsidRPr="00CC22A5" w:rsidRDefault="00CC22A5" w:rsidP="00CC22A5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CC22A5">
              <w:rPr>
                <w:b/>
                <w:color w:val="FF0000"/>
                <w:sz w:val="23"/>
                <w:szCs w:val="23"/>
              </w:rPr>
              <w:t>Introduce / consolidate:</w:t>
            </w:r>
          </w:p>
          <w:p w14:paraId="23E4089A" w14:textId="77777777" w:rsidR="00CC22A5" w:rsidRPr="00997352" w:rsidRDefault="00CC22A5" w:rsidP="00CC22A5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 xml:space="preserve">Speech bubble </w:t>
            </w:r>
          </w:p>
          <w:p w14:paraId="7E2ABFE7" w14:textId="77777777" w:rsidR="00CC22A5" w:rsidRPr="00CC22A5" w:rsidRDefault="00CC22A5" w:rsidP="00CC22A5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 w:rsidRPr="00997352">
              <w:rPr>
                <w:color w:val="auto"/>
                <w:sz w:val="23"/>
                <w:szCs w:val="23"/>
              </w:rPr>
              <w:t xml:space="preserve">Bullet points </w:t>
            </w:r>
          </w:p>
          <w:p w14:paraId="4910F774" w14:textId="77777777" w:rsidR="001F7398" w:rsidRPr="00CC22A5" w:rsidRDefault="005E0BB6" w:rsidP="005E0BB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Speech</w:t>
            </w:r>
            <w:r w:rsidR="001F7398" w:rsidRPr="00997352">
              <w:rPr>
                <w:color w:val="auto"/>
                <w:sz w:val="23"/>
                <w:szCs w:val="23"/>
              </w:rPr>
              <w:t xml:space="preserve"> marks</w:t>
            </w:r>
            <w:r w:rsidR="00CC22A5">
              <w:rPr>
                <w:color w:val="auto"/>
                <w:sz w:val="23"/>
                <w:szCs w:val="23"/>
              </w:rPr>
              <w:t xml:space="preserve"> / inverted commas</w:t>
            </w:r>
          </w:p>
        </w:tc>
      </w:tr>
      <w:tr w:rsidR="00997352" w14:paraId="6C913803" w14:textId="77777777" w:rsidTr="00766ACE">
        <w:trPr>
          <w:trHeight w:val="482"/>
        </w:trPr>
        <w:tc>
          <w:tcPr>
            <w:tcW w:w="1366" w:type="dxa"/>
          </w:tcPr>
          <w:p w14:paraId="21ADB510" w14:textId="77777777" w:rsidR="00997352" w:rsidRDefault="00997352" w:rsidP="005B2AFA">
            <w:r>
              <w:t>terminology</w:t>
            </w:r>
          </w:p>
        </w:tc>
        <w:tc>
          <w:tcPr>
            <w:tcW w:w="4775" w:type="dxa"/>
          </w:tcPr>
          <w:p w14:paraId="2007E2D5" w14:textId="77777777" w:rsidR="00CC22A5" w:rsidRDefault="00CC22A5" w:rsidP="005B2AFA">
            <w:pPr>
              <w:rPr>
                <w:b/>
              </w:rPr>
            </w:pPr>
            <w:r>
              <w:rPr>
                <w:b/>
              </w:rPr>
              <w:t>Expected:</w:t>
            </w:r>
          </w:p>
          <w:p w14:paraId="6995CBCF" w14:textId="77777777" w:rsidR="00997352" w:rsidRPr="00997352" w:rsidRDefault="00997352" w:rsidP="005B2AFA">
            <w:pPr>
              <w:rPr>
                <w:b/>
              </w:rPr>
            </w:pPr>
            <w:r w:rsidRPr="00997352">
              <w:rPr>
                <w:b/>
              </w:rPr>
              <w:t>YR:</w:t>
            </w:r>
          </w:p>
          <w:p w14:paraId="32B8BA83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Finger spaces</w:t>
            </w:r>
          </w:p>
          <w:p w14:paraId="73D80628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Letter</w:t>
            </w:r>
          </w:p>
          <w:p w14:paraId="4171332D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Word</w:t>
            </w:r>
          </w:p>
          <w:p w14:paraId="2EC52EEC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Sentence</w:t>
            </w:r>
          </w:p>
          <w:p w14:paraId="5DA5EAF3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Full stops</w:t>
            </w:r>
          </w:p>
          <w:p w14:paraId="4133569A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Capital letter</w:t>
            </w:r>
          </w:p>
          <w:p w14:paraId="698E221E" w14:textId="77777777" w:rsidR="00997352" w:rsidRPr="00997352" w:rsidRDefault="00997352" w:rsidP="005B2AFA">
            <w:pPr>
              <w:rPr>
                <w:b/>
              </w:rPr>
            </w:pPr>
            <w:r w:rsidRPr="00997352">
              <w:rPr>
                <w:b/>
              </w:rPr>
              <w:t>Y1</w:t>
            </w:r>
          </w:p>
          <w:p w14:paraId="0CBFC061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Punctuation</w:t>
            </w:r>
          </w:p>
          <w:p w14:paraId="3343F6CC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Question mark</w:t>
            </w:r>
          </w:p>
          <w:p w14:paraId="515FB45E" w14:textId="77777777" w:rsidR="00997352" w:rsidRP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Exclamation mark</w:t>
            </w:r>
          </w:p>
          <w:p w14:paraId="5F976632" w14:textId="77777777" w:rsidR="00997352" w:rsidRDefault="00997352" w:rsidP="005B2AFA">
            <w:pPr>
              <w:pStyle w:val="ListParagraph"/>
              <w:numPr>
                <w:ilvl w:val="0"/>
                <w:numId w:val="7"/>
              </w:numPr>
            </w:pPr>
            <w:r w:rsidRPr="00997352">
              <w:t>Speech bubble</w:t>
            </w:r>
          </w:p>
          <w:p w14:paraId="4E386328" w14:textId="77777777" w:rsidR="00CC22A5" w:rsidRPr="00997352" w:rsidRDefault="00CC22A5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Bullet points</w:t>
            </w:r>
          </w:p>
          <w:p w14:paraId="6440CAF3" w14:textId="77777777" w:rsidR="00CC22A5" w:rsidRPr="00997352" w:rsidRDefault="00CC22A5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Singular/ plural</w:t>
            </w:r>
          </w:p>
          <w:p w14:paraId="24B6A8D1" w14:textId="77777777" w:rsidR="00CC22A5" w:rsidRPr="00997352" w:rsidRDefault="00CC22A5" w:rsidP="00CC22A5">
            <w:pPr>
              <w:rPr>
                <w:b/>
              </w:rPr>
            </w:pPr>
            <w:r w:rsidRPr="00997352">
              <w:rPr>
                <w:b/>
              </w:rPr>
              <w:t>Y2</w:t>
            </w:r>
          </w:p>
          <w:p w14:paraId="0E7719EB" w14:textId="77777777" w:rsidR="00CC22A5" w:rsidRPr="00997352" w:rsidRDefault="00CC22A5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Noun / noun phrase</w:t>
            </w:r>
          </w:p>
          <w:p w14:paraId="0A2A047F" w14:textId="77777777" w:rsidR="00CC22A5" w:rsidRPr="00997352" w:rsidRDefault="00CC22A5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Adjective</w:t>
            </w:r>
          </w:p>
          <w:p w14:paraId="08FB317D" w14:textId="77777777" w:rsidR="00CC22A5" w:rsidRPr="00997352" w:rsidRDefault="00CC22A5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Verb</w:t>
            </w:r>
          </w:p>
          <w:p w14:paraId="27A6487A" w14:textId="77777777" w:rsidR="00CC22A5" w:rsidRPr="00997352" w:rsidRDefault="00CC22A5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Adverb</w:t>
            </w:r>
          </w:p>
        </w:tc>
        <w:tc>
          <w:tcPr>
            <w:tcW w:w="4775" w:type="dxa"/>
          </w:tcPr>
          <w:p w14:paraId="31372F69" w14:textId="77777777" w:rsidR="00997352" w:rsidRDefault="00997352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 xml:space="preserve">Conjunction </w:t>
            </w:r>
          </w:p>
          <w:p w14:paraId="2D22A6BD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Commas</w:t>
            </w:r>
          </w:p>
          <w:p w14:paraId="2563611A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Apostrophe – contraction</w:t>
            </w:r>
            <w:r w:rsidR="004423E3">
              <w:t xml:space="preserve"> / possession</w:t>
            </w:r>
          </w:p>
          <w:p w14:paraId="7090DE03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Statement</w:t>
            </w:r>
          </w:p>
          <w:p w14:paraId="00A20271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Question</w:t>
            </w:r>
          </w:p>
          <w:p w14:paraId="62446B83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Exclamation</w:t>
            </w:r>
          </w:p>
          <w:p w14:paraId="75DD5ED9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Command</w:t>
            </w:r>
          </w:p>
          <w:p w14:paraId="488CA377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Suffix</w:t>
            </w:r>
          </w:p>
          <w:p w14:paraId="5667F727" w14:textId="77777777" w:rsidR="00CC22A5" w:rsidRDefault="00CC22A5" w:rsidP="00CC22A5">
            <w:pPr>
              <w:pStyle w:val="ListParagraph"/>
              <w:numPr>
                <w:ilvl w:val="0"/>
                <w:numId w:val="7"/>
              </w:numPr>
            </w:pPr>
            <w:r>
              <w:t>Compound</w:t>
            </w:r>
          </w:p>
          <w:p w14:paraId="6D8174B9" w14:textId="77777777" w:rsidR="00CC22A5" w:rsidRDefault="004423E3" w:rsidP="00CC22A5">
            <w:pPr>
              <w:pStyle w:val="ListParagraph"/>
              <w:numPr>
                <w:ilvl w:val="0"/>
                <w:numId w:val="7"/>
              </w:numPr>
            </w:pPr>
            <w:r>
              <w:t>T</w:t>
            </w:r>
            <w:r w:rsidR="00CC22A5">
              <w:t>ense</w:t>
            </w:r>
          </w:p>
          <w:p w14:paraId="1A67CA15" w14:textId="77777777" w:rsidR="004423E3" w:rsidRDefault="004423E3" w:rsidP="00CC22A5">
            <w:pPr>
              <w:pStyle w:val="ListParagraph"/>
              <w:numPr>
                <w:ilvl w:val="0"/>
                <w:numId w:val="7"/>
              </w:numPr>
            </w:pPr>
            <w:r>
              <w:t>homophone</w:t>
            </w:r>
          </w:p>
          <w:p w14:paraId="1AC03843" w14:textId="77777777" w:rsidR="00CC22A5" w:rsidRPr="00CC22A5" w:rsidRDefault="00CC22A5" w:rsidP="00CC22A5">
            <w:pPr>
              <w:rPr>
                <w:b/>
                <w:color w:val="FF0000"/>
              </w:rPr>
            </w:pPr>
            <w:r w:rsidRPr="00CC22A5">
              <w:rPr>
                <w:b/>
                <w:color w:val="FF0000"/>
              </w:rPr>
              <w:t>Introduce</w:t>
            </w:r>
            <w:r w:rsidR="00D57284">
              <w:rPr>
                <w:b/>
                <w:color w:val="FF0000"/>
              </w:rPr>
              <w:t xml:space="preserve"> / Consolidate</w:t>
            </w:r>
            <w:r w:rsidRPr="00CC22A5">
              <w:rPr>
                <w:b/>
                <w:color w:val="FF0000"/>
              </w:rPr>
              <w:t>:</w:t>
            </w:r>
          </w:p>
          <w:p w14:paraId="5B3B1165" w14:textId="77777777" w:rsidR="00997352" w:rsidRPr="00997352" w:rsidRDefault="00997352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Alliteration</w:t>
            </w:r>
          </w:p>
          <w:p w14:paraId="04172C3B" w14:textId="77777777" w:rsidR="00997352" w:rsidRPr="00997352" w:rsidRDefault="00997352" w:rsidP="00CC22A5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997352">
              <w:t>Similie</w:t>
            </w:r>
            <w:proofErr w:type="spellEnd"/>
            <w:r w:rsidRPr="00997352">
              <w:t xml:space="preserve"> </w:t>
            </w:r>
          </w:p>
          <w:p w14:paraId="0808936D" w14:textId="77777777" w:rsidR="00997352" w:rsidRDefault="00997352" w:rsidP="00CC22A5">
            <w:pPr>
              <w:pStyle w:val="ListParagraph"/>
              <w:numPr>
                <w:ilvl w:val="0"/>
                <w:numId w:val="7"/>
              </w:numPr>
            </w:pPr>
            <w:r w:rsidRPr="00997352">
              <w:t>Inverted commas</w:t>
            </w:r>
          </w:p>
          <w:p w14:paraId="4C0C74B8" w14:textId="77777777" w:rsidR="004423E3" w:rsidRDefault="004423E3" w:rsidP="00CC22A5">
            <w:pPr>
              <w:pStyle w:val="ListParagraph"/>
              <w:numPr>
                <w:ilvl w:val="0"/>
                <w:numId w:val="7"/>
              </w:numPr>
            </w:pPr>
            <w:r>
              <w:t>Proof read</w:t>
            </w:r>
          </w:p>
          <w:p w14:paraId="14E6928F" w14:textId="77777777" w:rsidR="004423E3" w:rsidRPr="00997352" w:rsidRDefault="004423E3" w:rsidP="00CC22A5">
            <w:pPr>
              <w:pStyle w:val="ListParagraph"/>
              <w:numPr>
                <w:ilvl w:val="0"/>
                <w:numId w:val="7"/>
              </w:numPr>
            </w:pPr>
            <w:r>
              <w:t>Edit</w:t>
            </w:r>
          </w:p>
        </w:tc>
      </w:tr>
    </w:tbl>
    <w:p w14:paraId="1A1EB08C" w14:textId="77777777" w:rsidR="002519F6" w:rsidRDefault="002519F6"/>
    <w:sectPr w:rsidR="002519F6" w:rsidSect="005A3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99E"/>
    <w:multiLevelType w:val="hybridMultilevel"/>
    <w:tmpl w:val="81540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5FD"/>
    <w:multiLevelType w:val="hybridMultilevel"/>
    <w:tmpl w:val="184A2234"/>
    <w:lvl w:ilvl="0" w:tplc="79BCB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3150"/>
    <w:multiLevelType w:val="hybridMultilevel"/>
    <w:tmpl w:val="0D64F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7F5A"/>
    <w:multiLevelType w:val="hybridMultilevel"/>
    <w:tmpl w:val="040A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5867"/>
    <w:multiLevelType w:val="hybridMultilevel"/>
    <w:tmpl w:val="948A06B2"/>
    <w:lvl w:ilvl="0" w:tplc="54384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741E"/>
    <w:multiLevelType w:val="hybridMultilevel"/>
    <w:tmpl w:val="84145AF6"/>
    <w:lvl w:ilvl="0" w:tplc="15D4D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396F"/>
    <w:multiLevelType w:val="hybridMultilevel"/>
    <w:tmpl w:val="4F84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0033"/>
    <w:multiLevelType w:val="hybridMultilevel"/>
    <w:tmpl w:val="C4D4A3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33DFC"/>
    <w:multiLevelType w:val="hybridMultilevel"/>
    <w:tmpl w:val="3FB4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4082"/>
    <w:multiLevelType w:val="hybridMultilevel"/>
    <w:tmpl w:val="1A708AB0"/>
    <w:lvl w:ilvl="0" w:tplc="0F2EB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15F6"/>
    <w:multiLevelType w:val="hybridMultilevel"/>
    <w:tmpl w:val="CDD643DE"/>
    <w:lvl w:ilvl="0" w:tplc="214CA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C1EDD"/>
    <w:multiLevelType w:val="hybridMultilevel"/>
    <w:tmpl w:val="6444D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0381"/>
    <w:multiLevelType w:val="hybridMultilevel"/>
    <w:tmpl w:val="793A2A62"/>
    <w:lvl w:ilvl="0" w:tplc="3EF48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C70DC"/>
    <w:multiLevelType w:val="hybridMultilevel"/>
    <w:tmpl w:val="F8DEE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63197"/>
    <w:multiLevelType w:val="hybridMultilevel"/>
    <w:tmpl w:val="44A60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92087"/>
    <w:multiLevelType w:val="hybridMultilevel"/>
    <w:tmpl w:val="E020AD84"/>
    <w:lvl w:ilvl="0" w:tplc="6E70248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A2620"/>
    <w:multiLevelType w:val="hybridMultilevel"/>
    <w:tmpl w:val="9826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6F23"/>
    <w:multiLevelType w:val="hybridMultilevel"/>
    <w:tmpl w:val="B30EA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51E2"/>
    <w:multiLevelType w:val="hybridMultilevel"/>
    <w:tmpl w:val="FE0E1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26E44"/>
    <w:multiLevelType w:val="hybridMultilevel"/>
    <w:tmpl w:val="CD0E0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8E31E2"/>
    <w:multiLevelType w:val="hybridMultilevel"/>
    <w:tmpl w:val="5D4EE452"/>
    <w:lvl w:ilvl="0" w:tplc="214CA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49C"/>
    <w:multiLevelType w:val="hybridMultilevel"/>
    <w:tmpl w:val="0328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25BFD"/>
    <w:multiLevelType w:val="hybridMultilevel"/>
    <w:tmpl w:val="600C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208ED"/>
    <w:multiLevelType w:val="hybridMultilevel"/>
    <w:tmpl w:val="948A06B2"/>
    <w:lvl w:ilvl="0" w:tplc="54384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46D2C"/>
    <w:multiLevelType w:val="hybridMultilevel"/>
    <w:tmpl w:val="4BDE0440"/>
    <w:lvl w:ilvl="0" w:tplc="4F4EF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613B"/>
    <w:multiLevelType w:val="hybridMultilevel"/>
    <w:tmpl w:val="BA20F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6365E"/>
    <w:multiLevelType w:val="hybridMultilevel"/>
    <w:tmpl w:val="84145AF6"/>
    <w:lvl w:ilvl="0" w:tplc="15D4D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B40"/>
    <w:multiLevelType w:val="hybridMultilevel"/>
    <w:tmpl w:val="FD2AB886"/>
    <w:lvl w:ilvl="0" w:tplc="9DAAF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C0F90"/>
    <w:multiLevelType w:val="hybridMultilevel"/>
    <w:tmpl w:val="7C2C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F75DF"/>
    <w:multiLevelType w:val="hybridMultilevel"/>
    <w:tmpl w:val="CDD643DE"/>
    <w:lvl w:ilvl="0" w:tplc="214CA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50B1E"/>
    <w:multiLevelType w:val="hybridMultilevel"/>
    <w:tmpl w:val="74844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9693D"/>
    <w:multiLevelType w:val="hybridMultilevel"/>
    <w:tmpl w:val="0A8AA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06554"/>
    <w:multiLevelType w:val="hybridMultilevel"/>
    <w:tmpl w:val="349EE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31"/>
  </w:num>
  <w:num w:numId="6">
    <w:abstractNumId w:val="32"/>
  </w:num>
  <w:num w:numId="7">
    <w:abstractNumId w:val="4"/>
  </w:num>
  <w:num w:numId="8">
    <w:abstractNumId w:val="18"/>
  </w:num>
  <w:num w:numId="9">
    <w:abstractNumId w:val="28"/>
  </w:num>
  <w:num w:numId="10">
    <w:abstractNumId w:val="30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5"/>
  </w:num>
  <w:num w:numId="16">
    <w:abstractNumId w:val="1"/>
  </w:num>
  <w:num w:numId="17">
    <w:abstractNumId w:val="22"/>
  </w:num>
  <w:num w:numId="18">
    <w:abstractNumId w:val="12"/>
  </w:num>
  <w:num w:numId="19">
    <w:abstractNumId w:val="8"/>
  </w:num>
  <w:num w:numId="20">
    <w:abstractNumId w:val="6"/>
  </w:num>
  <w:num w:numId="21">
    <w:abstractNumId w:val="19"/>
  </w:num>
  <w:num w:numId="22">
    <w:abstractNumId w:val="21"/>
  </w:num>
  <w:num w:numId="23">
    <w:abstractNumId w:val="7"/>
  </w:num>
  <w:num w:numId="24">
    <w:abstractNumId w:val="3"/>
  </w:num>
  <w:num w:numId="25">
    <w:abstractNumId w:val="25"/>
  </w:num>
  <w:num w:numId="26">
    <w:abstractNumId w:val="29"/>
  </w:num>
  <w:num w:numId="27">
    <w:abstractNumId w:val="15"/>
  </w:num>
  <w:num w:numId="28">
    <w:abstractNumId w:val="20"/>
  </w:num>
  <w:num w:numId="29">
    <w:abstractNumId w:val="26"/>
  </w:num>
  <w:num w:numId="30">
    <w:abstractNumId w:val="23"/>
  </w:num>
  <w:num w:numId="31">
    <w:abstractNumId w:val="10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36"/>
    <w:rsid w:val="00100EE2"/>
    <w:rsid w:val="001F7398"/>
    <w:rsid w:val="002231F0"/>
    <w:rsid w:val="002519F6"/>
    <w:rsid w:val="00262B61"/>
    <w:rsid w:val="003F1254"/>
    <w:rsid w:val="003F67A5"/>
    <w:rsid w:val="004423E3"/>
    <w:rsid w:val="005318AD"/>
    <w:rsid w:val="005A3E36"/>
    <w:rsid w:val="005B2AFA"/>
    <w:rsid w:val="005E0BB6"/>
    <w:rsid w:val="0062461D"/>
    <w:rsid w:val="006B222B"/>
    <w:rsid w:val="00723940"/>
    <w:rsid w:val="0073152E"/>
    <w:rsid w:val="007535F6"/>
    <w:rsid w:val="00766ACE"/>
    <w:rsid w:val="00783463"/>
    <w:rsid w:val="007D28D9"/>
    <w:rsid w:val="0086194D"/>
    <w:rsid w:val="008A6966"/>
    <w:rsid w:val="00997352"/>
    <w:rsid w:val="00BB2FA5"/>
    <w:rsid w:val="00C46A74"/>
    <w:rsid w:val="00C93280"/>
    <w:rsid w:val="00CB6C88"/>
    <w:rsid w:val="00CC22A5"/>
    <w:rsid w:val="00D046C0"/>
    <w:rsid w:val="00D57284"/>
    <w:rsid w:val="00E30151"/>
    <w:rsid w:val="00E31A9F"/>
    <w:rsid w:val="00F02EA8"/>
    <w:rsid w:val="00F17489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9E88"/>
  <w15:chartTrackingRefBased/>
  <w15:docId w15:val="{605862B8-1BD5-497F-8A45-FFFE7345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E36"/>
    <w:pPr>
      <w:ind w:left="720"/>
      <w:contextualSpacing/>
    </w:pPr>
  </w:style>
  <w:style w:type="paragraph" w:customStyle="1" w:styleId="Default">
    <w:name w:val="Default"/>
    <w:rsid w:val="005A3E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Roberts2, Sarah High Ercall Pri (H)</dc:creator>
  <cp:keywords/>
  <dc:description/>
  <cp:lastModifiedBy>Roberts2, Sarah High Ercall Pri (H)</cp:lastModifiedBy>
  <cp:revision>22</cp:revision>
  <cp:lastPrinted>2019-05-22T13:24:00Z</cp:lastPrinted>
  <dcterms:created xsi:type="dcterms:W3CDTF">2018-11-29T12:06:00Z</dcterms:created>
  <dcterms:modified xsi:type="dcterms:W3CDTF">2020-04-06T12:57:00Z</dcterms:modified>
</cp:coreProperties>
</file>