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3" w:rsidRPr="00A84B93" w:rsidRDefault="00611DD3" w:rsidP="008E06D8">
      <w:pPr>
        <w:jc w:val="center"/>
        <w:rPr>
          <w:rFonts w:cstheme="minorHAnsi"/>
          <w:b/>
          <w:u w:val="single"/>
        </w:rPr>
      </w:pPr>
      <w:r w:rsidRPr="00A84B93">
        <w:rPr>
          <w:rFonts w:cstheme="minorHAnsi"/>
          <w:b/>
          <w:u w:val="single"/>
        </w:rPr>
        <w:t>High Ercall Primary School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1134"/>
      </w:tblGrid>
      <w:tr w:rsidR="008E06D8" w:rsidRPr="007E2EEB" w:rsidTr="00A963A7">
        <w:tc>
          <w:tcPr>
            <w:tcW w:w="8784" w:type="dxa"/>
            <w:shd w:val="clear" w:color="auto" w:fill="92D050"/>
          </w:tcPr>
          <w:p w:rsidR="008E06D8" w:rsidRPr="007E2EEB" w:rsidRDefault="005731FB" w:rsidP="00377EAE">
            <w:pPr>
              <w:jc w:val="center"/>
              <w:rPr>
                <w:rFonts w:cstheme="minorHAnsi"/>
                <w:b/>
              </w:rPr>
            </w:pPr>
            <w:r w:rsidRPr="007E2EEB">
              <w:rPr>
                <w:rFonts w:cstheme="minorHAnsi"/>
                <w:b/>
              </w:rPr>
              <w:t>Writing targets for Year 4</w:t>
            </w:r>
          </w:p>
        </w:tc>
        <w:tc>
          <w:tcPr>
            <w:tcW w:w="850" w:type="dxa"/>
            <w:shd w:val="clear" w:color="auto" w:fill="92D050"/>
          </w:tcPr>
          <w:p w:rsidR="008E06D8" w:rsidRPr="007E2EEB" w:rsidRDefault="008E06D8" w:rsidP="002E5064">
            <w:pPr>
              <w:jc w:val="center"/>
              <w:rPr>
                <w:rFonts w:cstheme="minorHAnsi"/>
                <w:b/>
              </w:rPr>
            </w:pPr>
            <w:r w:rsidRPr="007E2EEB">
              <w:rPr>
                <w:rFonts w:cstheme="minorHAnsi"/>
                <w:b/>
              </w:rPr>
              <w:t>Pupil</w:t>
            </w:r>
          </w:p>
        </w:tc>
        <w:tc>
          <w:tcPr>
            <w:tcW w:w="1134" w:type="dxa"/>
            <w:shd w:val="clear" w:color="auto" w:fill="92D050"/>
          </w:tcPr>
          <w:p w:rsidR="008E06D8" w:rsidRPr="007E2EEB" w:rsidRDefault="008E06D8" w:rsidP="002E5064">
            <w:pPr>
              <w:jc w:val="center"/>
              <w:rPr>
                <w:rFonts w:cstheme="minorHAnsi"/>
                <w:b/>
              </w:rPr>
            </w:pPr>
            <w:r w:rsidRPr="007E2EEB">
              <w:rPr>
                <w:rFonts w:cstheme="minorHAnsi"/>
                <w:b/>
              </w:rPr>
              <w:t>Teacher</w:t>
            </w:r>
          </w:p>
        </w:tc>
      </w:tr>
      <w:tr w:rsidR="00F15414" w:rsidRPr="007E2EEB" w:rsidTr="00A963A7">
        <w:tc>
          <w:tcPr>
            <w:tcW w:w="8784" w:type="dxa"/>
            <w:shd w:val="clear" w:color="auto" w:fill="DEEAF6" w:themeFill="accent1" w:themeFillTint="33"/>
          </w:tcPr>
          <w:p w:rsidR="00F15414" w:rsidRPr="007E2EEB" w:rsidRDefault="00F15414" w:rsidP="00F15414">
            <w:pPr>
              <w:rPr>
                <w:rFonts w:cstheme="minorHAnsi"/>
                <w:b/>
              </w:rPr>
            </w:pPr>
            <w:r w:rsidRPr="007E2EEB">
              <w:rPr>
                <w:rFonts w:cstheme="minorHAnsi"/>
                <w:b/>
              </w:rPr>
              <w:t>Text structure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7E2EEB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7E2EEB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</w:tr>
      <w:tr w:rsidR="00F15414" w:rsidRPr="00A84B93" w:rsidTr="00A963A7">
        <w:tc>
          <w:tcPr>
            <w:tcW w:w="8784" w:type="dxa"/>
            <w:shd w:val="clear" w:color="auto" w:fill="auto"/>
          </w:tcPr>
          <w:p w:rsidR="00F15414" w:rsidRPr="00CE4DBA" w:rsidRDefault="004E0CC1" w:rsidP="006361F2">
            <w:pPr>
              <w:rPr>
                <w:rFonts w:cstheme="minorHAnsi"/>
              </w:rPr>
            </w:pPr>
            <w:r w:rsidRPr="00CE4DBA">
              <w:rPr>
                <w:rFonts w:cstheme="minorHAnsi"/>
              </w:rPr>
              <w:t>Use a (insert plan used) to plan a (insert genre).</w:t>
            </w:r>
          </w:p>
        </w:tc>
        <w:tc>
          <w:tcPr>
            <w:tcW w:w="850" w:type="dxa"/>
            <w:shd w:val="clear" w:color="auto" w:fill="auto"/>
          </w:tcPr>
          <w:p w:rsidR="00F15414" w:rsidRPr="00A84B93" w:rsidRDefault="00F15414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A84B93" w:rsidRDefault="00F15414" w:rsidP="002E5064">
            <w:pPr>
              <w:jc w:val="center"/>
              <w:rPr>
                <w:rFonts w:cstheme="minorHAnsi"/>
              </w:rPr>
            </w:pPr>
          </w:p>
        </w:tc>
      </w:tr>
      <w:tr w:rsidR="003F62ED" w:rsidRPr="00A84B93" w:rsidTr="00A963A7">
        <w:tc>
          <w:tcPr>
            <w:tcW w:w="8784" w:type="dxa"/>
            <w:shd w:val="clear" w:color="auto" w:fill="auto"/>
          </w:tcPr>
          <w:p w:rsidR="003F62ED" w:rsidRPr="00CE4DBA" w:rsidRDefault="004E0CC1" w:rsidP="003F62ED">
            <w:pPr>
              <w:rPr>
                <w:rFonts w:cstheme="minorHAnsi"/>
              </w:rPr>
            </w:pPr>
            <w:r w:rsidRPr="00CE4DBA">
              <w:rPr>
                <w:rFonts w:cstheme="minorHAnsi"/>
              </w:rPr>
              <w:t>Write using paragraphs or subheadings (</w:t>
            </w:r>
            <w:proofErr w:type="spellStart"/>
            <w:r w:rsidRPr="00CE4DBA">
              <w:rPr>
                <w:rFonts w:cstheme="minorHAnsi"/>
              </w:rPr>
              <w:t>eg</w:t>
            </w:r>
            <w:proofErr w:type="spellEnd"/>
            <w:r w:rsidRPr="00CE4DBA">
              <w:rPr>
                <w:rFonts w:cstheme="minorHAnsi"/>
              </w:rPr>
              <w:t xml:space="preserve">. </w:t>
            </w:r>
            <w:r w:rsidR="003F62ED" w:rsidRPr="00CE4DBA">
              <w:rPr>
                <w:rFonts w:cstheme="minorHAnsi"/>
              </w:rPr>
              <w:t xml:space="preserve">change </w:t>
            </w:r>
            <w:r w:rsidRPr="00CE4DBA">
              <w:rPr>
                <w:rFonts w:cstheme="minorHAnsi"/>
              </w:rPr>
              <w:t xml:space="preserve">of time, </w:t>
            </w:r>
            <w:r w:rsidR="0002373B" w:rsidRPr="00CE4DBA">
              <w:rPr>
                <w:rFonts w:cstheme="minorHAnsi"/>
              </w:rPr>
              <w:t>place</w:t>
            </w:r>
            <w:r w:rsidRPr="00CE4DBA">
              <w:rPr>
                <w:rFonts w:cstheme="minorHAnsi"/>
              </w:rPr>
              <w:t xml:space="preserve"> or sections)</w:t>
            </w:r>
          </w:p>
        </w:tc>
        <w:tc>
          <w:tcPr>
            <w:tcW w:w="850" w:type="dxa"/>
            <w:shd w:val="clear" w:color="auto" w:fill="auto"/>
          </w:tcPr>
          <w:p w:rsidR="003F62ED" w:rsidRPr="00A84B93" w:rsidRDefault="003F62ED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A84B93" w:rsidRDefault="003F62ED" w:rsidP="002E5064">
            <w:pPr>
              <w:jc w:val="center"/>
              <w:rPr>
                <w:rFonts w:cstheme="minorHAnsi"/>
              </w:rPr>
            </w:pPr>
          </w:p>
        </w:tc>
      </w:tr>
      <w:tr w:rsidR="003F62ED" w:rsidRPr="00A84B93" w:rsidTr="00A963A7">
        <w:tc>
          <w:tcPr>
            <w:tcW w:w="8784" w:type="dxa"/>
            <w:shd w:val="clear" w:color="auto" w:fill="auto"/>
          </w:tcPr>
          <w:p w:rsidR="003F62ED" w:rsidRPr="00A84B93" w:rsidRDefault="003F62ED" w:rsidP="006361F2">
            <w:pPr>
              <w:rPr>
                <w:rFonts w:cstheme="minorHAnsi"/>
              </w:rPr>
            </w:pPr>
            <w:r w:rsidRPr="00A84B93">
              <w:rPr>
                <w:rFonts w:cstheme="minorHAnsi"/>
              </w:rPr>
              <w:t>Extend the ending of a non-fiction piece – fact box, personal response, final comment</w:t>
            </w:r>
          </w:p>
        </w:tc>
        <w:tc>
          <w:tcPr>
            <w:tcW w:w="850" w:type="dxa"/>
            <w:shd w:val="clear" w:color="auto" w:fill="auto"/>
          </w:tcPr>
          <w:p w:rsidR="003F62ED" w:rsidRPr="00A84B93" w:rsidRDefault="003F62ED" w:rsidP="002E50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A84B93" w:rsidRDefault="003F62ED" w:rsidP="002E5064">
            <w:pPr>
              <w:jc w:val="center"/>
              <w:rPr>
                <w:rFonts w:cstheme="minorHAnsi"/>
              </w:rPr>
            </w:pPr>
          </w:p>
        </w:tc>
      </w:tr>
      <w:tr w:rsidR="00F15414" w:rsidRPr="00A84B93" w:rsidTr="00A963A7">
        <w:tc>
          <w:tcPr>
            <w:tcW w:w="8784" w:type="dxa"/>
          </w:tcPr>
          <w:p w:rsidR="00F15414" w:rsidRPr="00A84B93" w:rsidRDefault="006361F2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 consistent tense </w:t>
            </w:r>
            <w:r w:rsidR="00786B3D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person</w:t>
            </w:r>
            <w:r w:rsidR="007E2E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15414" w:rsidRPr="00A84B93" w:rsidRDefault="00F15414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F15414" w:rsidRPr="00A84B93" w:rsidRDefault="00F15414" w:rsidP="00F15414">
            <w:pPr>
              <w:jc w:val="center"/>
              <w:rPr>
                <w:rFonts w:cstheme="minorHAnsi"/>
              </w:rPr>
            </w:pPr>
          </w:p>
        </w:tc>
      </w:tr>
      <w:tr w:rsidR="006361F2" w:rsidRPr="00A84B93" w:rsidTr="00A963A7">
        <w:tc>
          <w:tcPr>
            <w:tcW w:w="8784" w:type="dxa"/>
          </w:tcPr>
          <w:p w:rsidR="006361F2" w:rsidRPr="00A84B93" w:rsidRDefault="006361F2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other verb forms including perfect form: </w:t>
            </w:r>
            <w:r w:rsidRPr="007E2E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he has left, she had chased</w:t>
            </w:r>
          </w:p>
        </w:tc>
        <w:tc>
          <w:tcPr>
            <w:tcW w:w="850" w:type="dxa"/>
            <w:shd w:val="clear" w:color="auto" w:fill="auto"/>
          </w:tcPr>
          <w:p w:rsidR="006361F2" w:rsidRPr="00A84B93" w:rsidRDefault="006361F2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6361F2" w:rsidRPr="00A84B93" w:rsidRDefault="006361F2" w:rsidP="00F15414">
            <w:pPr>
              <w:jc w:val="center"/>
              <w:rPr>
                <w:rFonts w:cstheme="minorHAnsi"/>
              </w:rPr>
            </w:pPr>
          </w:p>
        </w:tc>
      </w:tr>
      <w:tr w:rsidR="003F62ED" w:rsidRPr="00A84B93" w:rsidTr="00A963A7">
        <w:tc>
          <w:tcPr>
            <w:tcW w:w="8784" w:type="dxa"/>
          </w:tcPr>
          <w:p w:rsidR="003F62ED" w:rsidRPr="00A84B93" w:rsidRDefault="00D85FA2" w:rsidP="00F154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Choose nouns, </w:t>
            </w:r>
            <w:r w:rsidR="003F62ED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pronouns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synonyms</w:t>
            </w:r>
            <w:r w:rsidR="003F62ED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help cohesion and avoid repetition</w:t>
            </w:r>
            <w:r w:rsidR="007E2E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F62ED" w:rsidRPr="00A84B93" w:rsidRDefault="003F62ED" w:rsidP="00F1541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F62ED" w:rsidRPr="00A84B93" w:rsidRDefault="003F62ED" w:rsidP="00F15414">
            <w:pPr>
              <w:jc w:val="center"/>
              <w:rPr>
                <w:rFonts w:cstheme="minorHAnsi"/>
              </w:rPr>
            </w:pPr>
          </w:p>
        </w:tc>
      </w:tr>
      <w:tr w:rsidR="00F15414" w:rsidRPr="00A84B93" w:rsidTr="00A963A7">
        <w:tc>
          <w:tcPr>
            <w:tcW w:w="8784" w:type="dxa"/>
            <w:shd w:val="clear" w:color="auto" w:fill="DEEAF6" w:themeFill="accent1" w:themeFillTint="33"/>
          </w:tcPr>
          <w:p w:rsidR="00F15414" w:rsidRPr="00A84B93" w:rsidRDefault="00F15414" w:rsidP="00F15414">
            <w:pPr>
              <w:rPr>
                <w:rFonts w:cstheme="minorHAnsi"/>
                <w:b/>
              </w:rPr>
            </w:pPr>
            <w:r w:rsidRPr="00A84B93">
              <w:rPr>
                <w:rFonts w:cstheme="minorHAnsi"/>
                <w:b/>
              </w:rPr>
              <w:t>Sentence Construction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15414" w:rsidRPr="00A84B9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A84B93" w:rsidRDefault="00F15414" w:rsidP="002E5064">
            <w:pPr>
              <w:jc w:val="center"/>
              <w:rPr>
                <w:rFonts w:cstheme="minorHAnsi"/>
                <w:b/>
              </w:rPr>
            </w:pPr>
          </w:p>
        </w:tc>
      </w:tr>
      <w:tr w:rsidR="008E06D8" w:rsidRPr="00A84B93" w:rsidTr="00A963A7">
        <w:trPr>
          <w:trHeight w:val="279"/>
        </w:trPr>
        <w:tc>
          <w:tcPr>
            <w:tcW w:w="8784" w:type="dxa"/>
          </w:tcPr>
          <w:p w:rsidR="008E06D8" w:rsidRPr="00A84B93" w:rsidRDefault="006361F2" w:rsidP="003F62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D85FA2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ISPACE to start </w:t>
            </w:r>
            <w:r w:rsidR="0002373B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sentence</w:t>
            </w:r>
            <w:r w:rsidR="00D85FA2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CE4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CE4DBA" w:rsidRPr="00CE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-</w:t>
            </w:r>
            <w:proofErr w:type="spellStart"/>
            <w:r w:rsidR="00CE4DBA" w:rsidRPr="00CE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ing</w:t>
            </w:r>
            <w:proofErr w:type="spellEnd"/>
            <w:r w:rsidR="00CE4DBA" w:rsidRPr="00CE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 simile, preposition, adverb, conjunction, -</w:t>
            </w:r>
            <w:proofErr w:type="spellStart"/>
            <w:r w:rsidR="00CE4DBA" w:rsidRPr="00CE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ed</w:t>
            </w:r>
            <w:proofErr w:type="spellEnd"/>
            <w:r w:rsidR="00CE4DBA" w:rsidRPr="00CE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verb</w:t>
            </w:r>
          </w:p>
        </w:tc>
        <w:tc>
          <w:tcPr>
            <w:tcW w:w="850" w:type="dxa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</w:tr>
      <w:tr w:rsidR="00C34502" w:rsidRPr="00A84B93" w:rsidTr="00A963A7">
        <w:tc>
          <w:tcPr>
            <w:tcW w:w="8784" w:type="dxa"/>
          </w:tcPr>
          <w:p w:rsidR="00C34502" w:rsidRPr="00A84B93" w:rsidRDefault="00C34502" w:rsidP="00135B9C">
            <w:pPr>
              <w:rPr>
                <w:rFonts w:cstheme="minorHAnsi"/>
              </w:rPr>
            </w:pPr>
            <w:r w:rsidRPr="00A84B93">
              <w:rPr>
                <w:rFonts w:cstheme="minorHAnsi"/>
              </w:rPr>
              <w:t>Use an adverbial phrase in different positions in a sentence: front, embedded, end</w:t>
            </w:r>
          </w:p>
        </w:tc>
        <w:tc>
          <w:tcPr>
            <w:tcW w:w="850" w:type="dxa"/>
          </w:tcPr>
          <w:p w:rsidR="00C34502" w:rsidRPr="00A84B93" w:rsidRDefault="00C34502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34502" w:rsidRPr="00A84B93" w:rsidRDefault="00C34502" w:rsidP="0002373B">
            <w:pPr>
              <w:rPr>
                <w:rFonts w:cstheme="minorHAnsi"/>
              </w:rPr>
            </w:pPr>
          </w:p>
        </w:tc>
      </w:tr>
      <w:tr w:rsidR="008E06D8" w:rsidRPr="00A84B93" w:rsidTr="00A963A7">
        <w:trPr>
          <w:trHeight w:val="279"/>
        </w:trPr>
        <w:tc>
          <w:tcPr>
            <w:tcW w:w="8784" w:type="dxa"/>
            <w:vMerge w:val="restart"/>
            <w:shd w:val="clear" w:color="auto" w:fill="auto"/>
          </w:tcPr>
          <w:p w:rsidR="008E06D8" w:rsidRPr="00A84B93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135B9C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coordinating conjunctions: </w:t>
            </w:r>
            <w:r w:rsidR="00135B9C" w:rsidRPr="007F764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FANBOYS</w:t>
            </w:r>
            <w:r w:rsidR="00A84B93" w:rsidRPr="007F764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: for and nor but or yet so</w:t>
            </w:r>
          </w:p>
          <w:p w:rsidR="008E06D8" w:rsidRPr="00A84B93" w:rsidRDefault="008E06D8" w:rsidP="00A84B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</w:t>
            </w:r>
            <w:r w:rsidR="00135B9C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range of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subordinating conjunction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s: </w:t>
            </w:r>
            <w:r w:rsidR="00135B9C" w:rsidRPr="007F764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ISAWAWABUB</w:t>
            </w:r>
            <w:r w:rsidR="007F764B" w:rsidRPr="007F764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if since as when although while after before until because</w:t>
            </w:r>
            <w:bookmarkStart w:id="0" w:name="_GoBack"/>
            <w:bookmarkEnd w:id="0"/>
          </w:p>
        </w:tc>
        <w:tc>
          <w:tcPr>
            <w:tcW w:w="850" w:type="dxa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</w:tr>
      <w:tr w:rsidR="008E06D8" w:rsidRPr="00A84B93" w:rsidTr="00A963A7">
        <w:trPr>
          <w:trHeight w:val="279"/>
        </w:trPr>
        <w:tc>
          <w:tcPr>
            <w:tcW w:w="8784" w:type="dxa"/>
            <w:vMerge/>
            <w:shd w:val="clear" w:color="auto" w:fill="auto"/>
          </w:tcPr>
          <w:p w:rsidR="008E06D8" w:rsidRPr="00A84B93" w:rsidRDefault="008E06D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</w:tr>
      <w:tr w:rsidR="00135B9C" w:rsidRPr="00A84B93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135B9C" w:rsidRPr="00A84B93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a topic sentence to start a non-fiction paragraph</w:t>
            </w:r>
          </w:p>
        </w:tc>
        <w:tc>
          <w:tcPr>
            <w:tcW w:w="850" w:type="dxa"/>
          </w:tcPr>
          <w:p w:rsidR="00135B9C" w:rsidRPr="00A84B93" w:rsidRDefault="00135B9C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A84B93" w:rsidRDefault="00135B9C" w:rsidP="0002373B">
            <w:pPr>
              <w:rPr>
                <w:rFonts w:cstheme="minorHAnsi"/>
              </w:rPr>
            </w:pPr>
          </w:p>
        </w:tc>
      </w:tr>
      <w:tr w:rsidR="00A05B64" w:rsidRPr="00A84B93" w:rsidTr="00A05B64">
        <w:trPr>
          <w:trHeight w:val="277"/>
        </w:trPr>
        <w:tc>
          <w:tcPr>
            <w:tcW w:w="8784" w:type="dxa"/>
          </w:tcPr>
          <w:p w:rsidR="00A05B64" w:rsidRPr="00A84B93" w:rsidRDefault="00A05B64" w:rsidP="0002373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complex sentences with a relative clause: </w:t>
            </w:r>
            <w:r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use ‘who, which, that’</w:t>
            </w:r>
          </w:p>
        </w:tc>
        <w:tc>
          <w:tcPr>
            <w:tcW w:w="850" w:type="dxa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</w:tr>
      <w:tr w:rsidR="00A05B64" w:rsidRPr="00A84B93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A05B64" w:rsidRPr="00A84B93" w:rsidRDefault="0002373B" w:rsidP="00A05B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a s</w:t>
            </w:r>
            <w:r w:rsidR="00A05B64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entence of 3 for action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Jim </w:t>
            </w:r>
            <w:r w:rsidR="00A84B93" w:rsidRPr="00A84B9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raced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through the street, </w:t>
            </w:r>
            <w:r w:rsidR="00A84B93" w:rsidRPr="00A84B9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leapt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on a bus and </w:t>
            </w:r>
            <w:r w:rsidR="00A84B93" w:rsidRPr="00A84B9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slumped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 the seat.</w:t>
            </w:r>
          </w:p>
        </w:tc>
        <w:tc>
          <w:tcPr>
            <w:tcW w:w="850" w:type="dxa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</w:tr>
      <w:tr w:rsidR="00A05B64" w:rsidRPr="00A84B93" w:rsidTr="00A963A7">
        <w:trPr>
          <w:trHeight w:val="277"/>
        </w:trPr>
        <w:tc>
          <w:tcPr>
            <w:tcW w:w="8784" w:type="dxa"/>
            <w:shd w:val="clear" w:color="auto" w:fill="auto"/>
          </w:tcPr>
          <w:p w:rsidR="00A05B64" w:rsidRPr="00A84B93" w:rsidRDefault="00A05B64" w:rsidP="00A05B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dialogue in stories: </w:t>
            </w:r>
            <w:r w:rsidR="00786B3D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interesting 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verb plus an adverb to say how it was spoken</w:t>
            </w:r>
          </w:p>
        </w:tc>
        <w:tc>
          <w:tcPr>
            <w:tcW w:w="850" w:type="dxa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5B64" w:rsidRPr="00A84B93" w:rsidRDefault="00A05B64" w:rsidP="0002373B">
            <w:pPr>
              <w:rPr>
                <w:rFonts w:cstheme="minorHAnsi"/>
              </w:rPr>
            </w:pPr>
          </w:p>
        </w:tc>
      </w:tr>
      <w:tr w:rsidR="00BF0E99" w:rsidRPr="007E2EEB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BF0E99" w:rsidRPr="007E2EEB" w:rsidRDefault="00BF0E99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2E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Word Language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BF0E99" w:rsidRPr="007E2EEB" w:rsidRDefault="00BF0E99" w:rsidP="0002373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F0E99" w:rsidRPr="007E2EEB" w:rsidRDefault="00BF0E99" w:rsidP="0002373B">
            <w:pPr>
              <w:rPr>
                <w:rFonts w:cstheme="minorHAnsi"/>
                <w:b/>
              </w:rPr>
            </w:pPr>
          </w:p>
        </w:tc>
      </w:tr>
      <w:tr w:rsidR="00BF0E99" w:rsidRPr="00A84B93" w:rsidTr="00A963A7">
        <w:trPr>
          <w:trHeight w:val="279"/>
        </w:trPr>
        <w:tc>
          <w:tcPr>
            <w:tcW w:w="8784" w:type="dxa"/>
            <w:shd w:val="clear" w:color="auto" w:fill="FFFFFF" w:themeFill="background1"/>
          </w:tcPr>
          <w:p w:rsidR="00BF0E99" w:rsidRPr="00A84B93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 range of </w:t>
            </w:r>
            <w:r w:rsidR="00BF0E99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prepositions: inside, outside, across, under</w:t>
            </w:r>
            <w:r w:rsidR="00A05B64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neath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</w:t>
            </w:r>
            <w:proofErr w:type="spellEnd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towards</w:t>
            </w:r>
            <w:r w:rsidR="00A05B64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at </w:t>
            </w:r>
          </w:p>
        </w:tc>
        <w:tc>
          <w:tcPr>
            <w:tcW w:w="850" w:type="dxa"/>
            <w:shd w:val="clear" w:color="auto" w:fill="FFFFFF" w:themeFill="background1"/>
          </w:tcPr>
          <w:p w:rsidR="00BF0E99" w:rsidRPr="00A84B93" w:rsidRDefault="00BF0E99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0E99" w:rsidRPr="00A84B93" w:rsidRDefault="00BF0E99" w:rsidP="0002373B">
            <w:pPr>
              <w:rPr>
                <w:rFonts w:cstheme="minorHAnsi"/>
              </w:rPr>
            </w:pPr>
          </w:p>
        </w:tc>
      </w:tr>
      <w:tr w:rsidR="00135B9C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35B9C" w:rsidRPr="00A84B93" w:rsidRDefault="00135B9C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Choose powerful verbs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35B9C" w:rsidRPr="00A84B93" w:rsidRDefault="00135B9C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35B9C" w:rsidRPr="00A84B93" w:rsidRDefault="00135B9C" w:rsidP="0002373B">
            <w:pPr>
              <w:rPr>
                <w:rFonts w:cstheme="minorHAnsi"/>
              </w:rPr>
            </w:pPr>
          </w:p>
        </w:tc>
      </w:tr>
      <w:tr w:rsidR="00CF33A8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F33A8" w:rsidRPr="00A84B93" w:rsidRDefault="00CF33A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 and explain proper nouns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33A8" w:rsidRPr="00A84B93" w:rsidRDefault="00CF33A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F33A8" w:rsidRPr="00A84B93" w:rsidRDefault="00CF33A8" w:rsidP="0002373B">
            <w:pPr>
              <w:rPr>
                <w:rFonts w:cstheme="minorHAnsi"/>
              </w:rPr>
            </w:pPr>
          </w:p>
        </w:tc>
      </w:tr>
      <w:tr w:rsidR="004B57A0" w:rsidRPr="00A84B9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4B57A0" w:rsidRPr="00A84B93" w:rsidRDefault="004B57A0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Handwriting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B57A0" w:rsidRPr="00A84B93" w:rsidRDefault="004B57A0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A84B93" w:rsidRDefault="004B57A0" w:rsidP="0002373B">
            <w:pPr>
              <w:rPr>
                <w:rFonts w:cstheme="minorHAnsi"/>
              </w:rPr>
            </w:pPr>
          </w:p>
        </w:tc>
      </w:tr>
      <w:tr w:rsidR="004B57A0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B57A0" w:rsidRPr="00A84B93" w:rsidRDefault="00A963A7" w:rsidP="004B57A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cursive joins are correct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</w:tr>
      <w:tr w:rsidR="004B57A0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B57A0" w:rsidRPr="00A84B93" w:rsidRDefault="00CF33A8" w:rsidP="004B57A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Sustain cursive writing in longer pieces of writing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</w:tr>
      <w:tr w:rsidR="004B57A0" w:rsidRPr="00A84B9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4B57A0" w:rsidRPr="00A84B93" w:rsidRDefault="004B57A0" w:rsidP="004B57A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Spelling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A84B93" w:rsidRDefault="004B57A0" w:rsidP="004B57A0">
            <w:pPr>
              <w:rPr>
                <w:rFonts w:cstheme="minorHAnsi"/>
              </w:rPr>
            </w:pPr>
          </w:p>
        </w:tc>
      </w:tr>
      <w:tr w:rsidR="008E06D8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8E06D8" w:rsidRPr="00A84B93" w:rsidRDefault="00CF33A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 most</w:t>
            </w:r>
            <w:r w:rsidR="008E06D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(80%) </w:t>
            </w:r>
            <w:r w:rsidR="008E06D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</w:t>
            </w:r>
            <w:r w:rsidR="00926402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mmon exception words co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rrectly from the Y3/4 word list: show in writing</w:t>
            </w:r>
          </w:p>
        </w:tc>
        <w:tc>
          <w:tcPr>
            <w:tcW w:w="850" w:type="dxa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06D8" w:rsidRPr="00A84B93" w:rsidRDefault="008E06D8" w:rsidP="0002373B">
            <w:pPr>
              <w:rPr>
                <w:rFonts w:cstheme="minorHAnsi"/>
              </w:rPr>
            </w:pPr>
          </w:p>
        </w:tc>
      </w:tr>
      <w:tr w:rsidR="00143F2B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143F2B" w:rsidRPr="00A84B93" w:rsidRDefault="00143F2B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Spell accurately more complex words that are often misspelt: </w:t>
            </w:r>
            <w:r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different, interest, special</w:t>
            </w:r>
          </w:p>
        </w:tc>
        <w:tc>
          <w:tcPr>
            <w:tcW w:w="850" w:type="dxa"/>
          </w:tcPr>
          <w:p w:rsidR="00143F2B" w:rsidRPr="00A84B93" w:rsidRDefault="00143F2B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43F2B" w:rsidRPr="00A84B93" w:rsidRDefault="00143F2B" w:rsidP="0002373B">
            <w:pPr>
              <w:rPr>
                <w:rFonts w:cstheme="minorHAnsi"/>
              </w:rPr>
            </w:pPr>
          </w:p>
        </w:tc>
      </w:tr>
      <w:tr w:rsidR="00377EAE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377EAE" w:rsidRPr="00A84B93" w:rsidRDefault="00CF33A8" w:rsidP="00084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 correctly a range of words using different prefixes and suffixes. Apply</w:t>
            </w:r>
            <w:r w:rsidR="00143F2B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taught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rules.</w:t>
            </w:r>
          </w:p>
        </w:tc>
        <w:tc>
          <w:tcPr>
            <w:tcW w:w="850" w:type="dxa"/>
          </w:tcPr>
          <w:p w:rsidR="00377EAE" w:rsidRPr="00A84B93" w:rsidRDefault="00377EAE" w:rsidP="0002373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77EAE" w:rsidRPr="00A84B93" w:rsidRDefault="00377EAE" w:rsidP="0002373B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CF33A8" w:rsidP="00EB61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Spell</w:t>
            </w:r>
            <w:r w:rsidR="00926402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34BD4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range of </w:t>
            </w:r>
            <w:r w:rsidR="00926402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homophones correctly: </w:t>
            </w:r>
            <w:r w:rsidR="00EB61AD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knot / not, weather / whether, rain / reign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families of words around the root: </w:t>
            </w:r>
            <w:r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teach / teacher / teaching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EB61AD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EB61AD" w:rsidRPr="00A84B93" w:rsidRDefault="00EB61A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 dictionary or an </w:t>
            </w:r>
            <w:proofErr w:type="spellStart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ipad</w:t>
            </w:r>
            <w:proofErr w:type="spellEnd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check spellings</w:t>
            </w:r>
          </w:p>
        </w:tc>
        <w:tc>
          <w:tcPr>
            <w:tcW w:w="850" w:type="dxa"/>
          </w:tcPr>
          <w:p w:rsidR="00EB61AD" w:rsidRPr="00A84B93" w:rsidRDefault="00EB61A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61AD" w:rsidRPr="00A84B93" w:rsidRDefault="00EB61AD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Punctuation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4D64C5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4D64C5" w:rsidRPr="00A84B93" w:rsidRDefault="004D64C5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commas after an –</w:t>
            </w:r>
            <w:proofErr w:type="spellStart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ly</w:t>
            </w:r>
            <w:proofErr w:type="spellEnd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opener</w:t>
            </w:r>
            <w:r w:rsidR="00CF33A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 fronted adverbial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Later that </w:t>
            </w:r>
            <w:proofErr w:type="gramStart"/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evening, …</w:t>
            </w:r>
            <w:proofErr w:type="gramEnd"/>
          </w:p>
        </w:tc>
        <w:tc>
          <w:tcPr>
            <w:tcW w:w="850" w:type="dxa"/>
          </w:tcPr>
          <w:p w:rsidR="004D64C5" w:rsidRPr="00A84B93" w:rsidRDefault="004D64C5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4D64C5" w:rsidRPr="00A84B93" w:rsidRDefault="004D64C5" w:rsidP="00926402">
            <w:pPr>
              <w:rPr>
                <w:rFonts w:cstheme="minorHAnsi"/>
              </w:rPr>
            </w:pPr>
          </w:p>
        </w:tc>
      </w:tr>
      <w:tr w:rsidR="00CF33A8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CF33A8" w:rsidRPr="00A84B93" w:rsidRDefault="00CF33A8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Begin to use a comma in a complex sentence to separate clauses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33A8" w:rsidRPr="00A84B93" w:rsidRDefault="00CF33A8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F33A8" w:rsidRPr="00A84B93" w:rsidRDefault="00CF33A8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speech marks / inverted commas</w:t>
            </w:r>
            <w:r w:rsidR="00CF33A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and begin to use the punctuation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within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apostrophe to show </w:t>
            </w:r>
            <w:r w:rsidR="00CF33A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singular 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</w:t>
            </w:r>
            <w:r w:rsidR="00CF33A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session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A84B93"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Jimmy’s coat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926402" w:rsidP="00CF33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 w:rsidR="00CF33A8"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colon to introduce a list, followed by commas to separate each item in the list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The writing process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26402" w:rsidRPr="00A84B93" w:rsidRDefault="00926402" w:rsidP="00926402">
            <w:pPr>
              <w:rPr>
                <w:rFonts w:cstheme="minorHAnsi"/>
                <w:b/>
              </w:rPr>
            </w:pPr>
          </w:p>
        </w:tc>
      </w:tr>
      <w:tr w:rsidR="00786B3D" w:rsidRPr="00A84B93" w:rsidTr="00786B3D">
        <w:trPr>
          <w:trHeight w:val="279"/>
        </w:trPr>
        <w:tc>
          <w:tcPr>
            <w:tcW w:w="8784" w:type="dxa"/>
            <w:shd w:val="clear" w:color="auto" w:fill="auto"/>
          </w:tcPr>
          <w:p w:rsidR="00786B3D" w:rsidRPr="00A84B93" w:rsidRDefault="00786B3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good models of writing to identify the features to put into my writing</w:t>
            </w:r>
            <w:r w:rsid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86B3D" w:rsidRPr="00A84B93" w:rsidRDefault="00786B3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786B3D" w:rsidRPr="00A84B93" w:rsidRDefault="00786B3D" w:rsidP="00926402">
            <w:pPr>
              <w:rPr>
                <w:rFonts w:cstheme="minorHAnsi"/>
              </w:rPr>
            </w:pPr>
          </w:p>
        </w:tc>
      </w:tr>
      <w:tr w:rsidR="00A84B93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Edit and make small changes to my vocabulary or grammar to improve my writing.</w:t>
            </w:r>
          </w:p>
        </w:tc>
        <w:tc>
          <w:tcPr>
            <w:tcW w:w="850" w:type="dxa"/>
          </w:tcPr>
          <w:p w:rsidR="00A84B93" w:rsidRPr="00A84B93" w:rsidRDefault="00A84B93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926402">
            <w:pPr>
              <w:rPr>
                <w:rFonts w:cstheme="minorHAnsi"/>
              </w:rPr>
            </w:pPr>
          </w:p>
        </w:tc>
      </w:tr>
      <w:tr w:rsidR="00926402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926402" w:rsidRPr="00A84B93" w:rsidRDefault="00926402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 read for missing punctuation and spelling mistakes.</w:t>
            </w:r>
          </w:p>
        </w:tc>
        <w:tc>
          <w:tcPr>
            <w:tcW w:w="850" w:type="dxa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26402" w:rsidRPr="00A84B93" w:rsidRDefault="00926402" w:rsidP="00926402">
            <w:pPr>
              <w:rPr>
                <w:rFonts w:cstheme="minorHAnsi"/>
              </w:rPr>
            </w:pPr>
          </w:p>
        </w:tc>
      </w:tr>
      <w:tr w:rsidR="00EB61AD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EB61AD" w:rsidRPr="00A84B93" w:rsidRDefault="00EB61AD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 my </w:t>
            </w:r>
            <w:proofErr w:type="gramStart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work,</w:t>
            </w:r>
            <w:proofErr w:type="gramEnd"/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that of others and suggest improvements to grammar and sentences.</w:t>
            </w:r>
          </w:p>
        </w:tc>
        <w:tc>
          <w:tcPr>
            <w:tcW w:w="850" w:type="dxa"/>
          </w:tcPr>
          <w:p w:rsidR="00EB61AD" w:rsidRPr="00A84B93" w:rsidRDefault="00EB61AD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61AD" w:rsidRPr="00A84B93" w:rsidRDefault="00EB61AD" w:rsidP="00926402">
            <w:pPr>
              <w:rPr>
                <w:rFonts w:cstheme="minorHAnsi"/>
              </w:rPr>
            </w:pPr>
          </w:p>
        </w:tc>
      </w:tr>
      <w:tr w:rsidR="00A84B93" w:rsidRPr="00A84B93" w:rsidTr="00A963A7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9264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A84B93" w:rsidRPr="00A84B93" w:rsidRDefault="00A84B93" w:rsidP="0092640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926402">
            <w:pPr>
              <w:rPr>
                <w:rFonts w:cstheme="minorHAnsi"/>
              </w:rPr>
            </w:pPr>
          </w:p>
        </w:tc>
      </w:tr>
      <w:tr w:rsidR="00A84B93" w:rsidRPr="00A84B93" w:rsidTr="00D3252B">
        <w:trPr>
          <w:trHeight w:val="279"/>
        </w:trPr>
        <w:tc>
          <w:tcPr>
            <w:tcW w:w="10768" w:type="dxa"/>
            <w:gridSpan w:val="3"/>
            <w:shd w:val="clear" w:color="auto" w:fill="92D050"/>
          </w:tcPr>
          <w:p w:rsidR="00A84B93" w:rsidRPr="00A84B93" w:rsidRDefault="00A84B93" w:rsidP="00D3252B">
            <w:pPr>
              <w:rPr>
                <w:rFonts w:cstheme="minorHAnsi"/>
                <w:b/>
              </w:rPr>
            </w:pPr>
            <w:r w:rsidRPr="00A84B93">
              <w:rPr>
                <w:rFonts w:cstheme="minorHAnsi"/>
                <w:b/>
              </w:rPr>
              <w:t>Greater Depth</w:t>
            </w:r>
          </w:p>
        </w:tc>
      </w:tr>
      <w:tr w:rsidR="00A84B93" w:rsidRPr="00A84B93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D325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apostrophe to show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plural 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session: </w:t>
            </w:r>
            <w:r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 dogs’ tails</w:t>
            </w:r>
          </w:p>
        </w:tc>
        <w:tc>
          <w:tcPr>
            <w:tcW w:w="850" w:type="dxa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</w:tr>
      <w:tr w:rsidR="00CE4DBA" w:rsidRPr="00A84B93" w:rsidTr="00D3252B">
        <w:tc>
          <w:tcPr>
            <w:tcW w:w="8784" w:type="dxa"/>
            <w:shd w:val="clear" w:color="auto" w:fill="auto"/>
          </w:tcPr>
          <w:p w:rsidR="00CE4DBA" w:rsidRPr="00CE4DBA" w:rsidRDefault="00CE4DBA" w:rsidP="00D3252B">
            <w:pPr>
              <w:rPr>
                <w:rFonts w:cstheme="minorHAnsi"/>
              </w:rPr>
            </w:pPr>
            <w:r w:rsidRPr="00CE4DBA">
              <w:rPr>
                <w:rFonts w:cstheme="minorHAnsi"/>
              </w:rPr>
              <w:t>To use cohesion to link paragraphs (</w:t>
            </w:r>
            <w:proofErr w:type="spellStart"/>
            <w:r w:rsidRPr="00CE4DBA">
              <w:rPr>
                <w:rFonts w:cstheme="minorHAnsi"/>
              </w:rPr>
              <w:t>eg</w:t>
            </w:r>
            <w:proofErr w:type="spellEnd"/>
            <w:r w:rsidRPr="00CE4DBA">
              <w:rPr>
                <w:rFonts w:cstheme="minorHAnsi"/>
              </w:rPr>
              <w:t>. using adverbials of time)</w:t>
            </w:r>
          </w:p>
        </w:tc>
        <w:tc>
          <w:tcPr>
            <w:tcW w:w="850" w:type="dxa"/>
            <w:shd w:val="clear" w:color="auto" w:fill="auto"/>
          </w:tcPr>
          <w:p w:rsidR="00CE4DBA" w:rsidRPr="00A84B93" w:rsidRDefault="00CE4DBA" w:rsidP="00D3252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E4DBA" w:rsidRPr="00A84B93" w:rsidRDefault="00CE4DBA" w:rsidP="00D3252B">
            <w:pPr>
              <w:jc w:val="center"/>
              <w:rPr>
                <w:rFonts w:cstheme="minorHAnsi"/>
              </w:rPr>
            </w:pPr>
          </w:p>
        </w:tc>
      </w:tr>
      <w:tr w:rsidR="00A84B93" w:rsidRPr="00A84B93" w:rsidTr="00D3252B">
        <w:trPr>
          <w:trHeight w:val="277"/>
        </w:trPr>
        <w:tc>
          <w:tcPr>
            <w:tcW w:w="8784" w:type="dxa"/>
            <w:shd w:val="clear" w:color="auto" w:fill="auto"/>
          </w:tcPr>
          <w:p w:rsidR="00A84B93" w:rsidRPr="00A84B93" w:rsidRDefault="00A84B93" w:rsidP="00D325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expanded noun phrases – with extra nouns, adjectives, 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prepositions</w:t>
            </w: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A84B9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 curly haired boy with piercing blue eyes…</w:t>
            </w:r>
          </w:p>
        </w:tc>
        <w:tc>
          <w:tcPr>
            <w:tcW w:w="850" w:type="dxa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</w:tr>
      <w:tr w:rsidR="00A84B93" w:rsidRPr="00A84B93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D325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Edit and make significant changes to the grammar and sentences in my writing.</w:t>
            </w:r>
          </w:p>
        </w:tc>
        <w:tc>
          <w:tcPr>
            <w:tcW w:w="850" w:type="dxa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</w:tr>
      <w:tr w:rsidR="00A84B93" w:rsidRPr="00A84B93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D325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Choose and use technical vocabulary or delibe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rately chosen interesting words.</w:t>
            </w:r>
          </w:p>
        </w:tc>
        <w:tc>
          <w:tcPr>
            <w:tcW w:w="850" w:type="dxa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</w:tr>
      <w:tr w:rsidR="00A84B93" w:rsidRPr="00A84B93" w:rsidTr="00D3252B">
        <w:trPr>
          <w:trHeight w:val="279"/>
        </w:trPr>
        <w:tc>
          <w:tcPr>
            <w:tcW w:w="8784" w:type="dxa"/>
            <w:shd w:val="clear" w:color="auto" w:fill="auto"/>
          </w:tcPr>
          <w:p w:rsidR="00A84B93" w:rsidRPr="00A84B93" w:rsidRDefault="00A84B93" w:rsidP="00D325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4B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Improve my word choices – thinking about the precise and powerful vocabulary</w:t>
            </w:r>
          </w:p>
        </w:tc>
        <w:tc>
          <w:tcPr>
            <w:tcW w:w="850" w:type="dxa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84B93" w:rsidRPr="00A84B93" w:rsidRDefault="00A84B93" w:rsidP="00D3252B">
            <w:pPr>
              <w:rPr>
                <w:rFonts w:cstheme="minorHAnsi"/>
              </w:rPr>
            </w:pPr>
          </w:p>
        </w:tc>
      </w:tr>
    </w:tbl>
    <w:p w:rsidR="00717184" w:rsidRPr="00A84B93" w:rsidRDefault="00717184">
      <w:pPr>
        <w:rPr>
          <w:rFonts w:cstheme="minorHAnsi"/>
        </w:rPr>
      </w:pPr>
    </w:p>
    <w:sectPr w:rsidR="00717184" w:rsidRPr="00A84B93" w:rsidSect="00834B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2373B"/>
    <w:rsid w:val="000846CA"/>
    <w:rsid w:val="00086669"/>
    <w:rsid w:val="00094E59"/>
    <w:rsid w:val="00135B9C"/>
    <w:rsid w:val="00143F2B"/>
    <w:rsid w:val="001862B7"/>
    <w:rsid w:val="00204DB7"/>
    <w:rsid w:val="002E5064"/>
    <w:rsid w:val="00377EAE"/>
    <w:rsid w:val="003F62ED"/>
    <w:rsid w:val="004163DE"/>
    <w:rsid w:val="004B57A0"/>
    <w:rsid w:val="004D64C5"/>
    <w:rsid w:val="004E0CC1"/>
    <w:rsid w:val="005731FB"/>
    <w:rsid w:val="005950C1"/>
    <w:rsid w:val="005D6455"/>
    <w:rsid w:val="00611DD3"/>
    <w:rsid w:val="006361F2"/>
    <w:rsid w:val="00717184"/>
    <w:rsid w:val="00786B3D"/>
    <w:rsid w:val="007E2EEB"/>
    <w:rsid w:val="007F764B"/>
    <w:rsid w:val="008161BA"/>
    <w:rsid w:val="00834BD4"/>
    <w:rsid w:val="008C61F8"/>
    <w:rsid w:val="008D0429"/>
    <w:rsid w:val="008E06D8"/>
    <w:rsid w:val="00926402"/>
    <w:rsid w:val="00A05B64"/>
    <w:rsid w:val="00A84B93"/>
    <w:rsid w:val="00A963A7"/>
    <w:rsid w:val="00AD253E"/>
    <w:rsid w:val="00B37358"/>
    <w:rsid w:val="00BF0E99"/>
    <w:rsid w:val="00C34502"/>
    <w:rsid w:val="00CE4DBA"/>
    <w:rsid w:val="00CF33A8"/>
    <w:rsid w:val="00D115B9"/>
    <w:rsid w:val="00D85FA2"/>
    <w:rsid w:val="00DB327B"/>
    <w:rsid w:val="00EA25EB"/>
    <w:rsid w:val="00EB61AD"/>
    <w:rsid w:val="00EC4896"/>
    <w:rsid w:val="00F01A19"/>
    <w:rsid w:val="00F1160B"/>
    <w:rsid w:val="00F15414"/>
    <w:rsid w:val="00F35E51"/>
    <w:rsid w:val="00F66641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BD60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Roberts2, Sarah High Ercall Pri (H)</cp:lastModifiedBy>
  <cp:revision>6</cp:revision>
  <cp:lastPrinted>2019-04-09T14:31:00Z</cp:lastPrinted>
  <dcterms:created xsi:type="dcterms:W3CDTF">2019-06-26T15:03:00Z</dcterms:created>
  <dcterms:modified xsi:type="dcterms:W3CDTF">2019-06-30T13:39:00Z</dcterms:modified>
</cp:coreProperties>
</file>